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30" w:rsidRDefault="00CB786F">
      <w:pPr>
        <w:bidi w:val="0"/>
        <w:rPr>
          <w:rtl/>
        </w:rPr>
      </w:pPr>
      <w:r>
        <w:rPr>
          <w:noProof/>
          <w:rtl/>
        </w:rPr>
        <w:pict>
          <v:roundrect id="_x0000_s1028" style="position:absolute;margin-left:222.7pt;margin-top:120.35pt;width:261.15pt;height:571.8pt;z-index:251658240" arcsize="10923f" strokecolor="#e36c0a [2409]">
            <v:textbox>
              <w:txbxContent>
                <w:p w:rsidR="00DC2930" w:rsidRPr="00FF0D0D" w:rsidRDefault="00DC2930" w:rsidP="00DC2930">
                  <w:pPr>
                    <w:spacing w:after="0" w:line="216" w:lineRule="auto"/>
                    <w:jc w:val="both"/>
                    <w:rPr>
                      <w:rFonts w:ascii="Arabic Typesetting" w:hAnsi="Arabic Typesetting" w:cs="AL-Mateen"/>
                      <w:rtl/>
                      <w:lang w:bidi="ar-EG"/>
                    </w:rPr>
                  </w:pPr>
                  <w:r w:rsidRPr="00FF0D0D">
                    <w:rPr>
                      <w:rFonts w:ascii="Arabic Typesetting" w:hAnsi="Arabic Typesetting" w:cs="AF_Taif Normal"/>
                      <w:b/>
                      <w:bCs/>
                      <w:u w:val="single"/>
                      <w:rtl/>
                      <w:lang w:bidi="ar-EG"/>
                    </w:rPr>
                    <w:t>المقدمة :</w:t>
                  </w:r>
                  <w:r w:rsidRPr="00FF0D0D">
                    <w:rPr>
                      <w:rFonts w:ascii="Arabic Typesetting" w:hAnsi="Arabic Typesetting" w:cs="AF_Taif Normal"/>
                      <w:b/>
                      <w:bCs/>
                      <w:rtl/>
                      <w:lang w:bidi="ar-EG"/>
                    </w:rPr>
                    <w:t xml:space="preserve"> </w:t>
                  </w:r>
                  <w:r w:rsidRPr="00FF0D0D">
                    <w:rPr>
                      <w:rFonts w:ascii="Arabic Typesetting" w:hAnsi="Arabic Typesetting" w:cs="AL-Mateen"/>
                      <w:rtl/>
                      <w:lang w:bidi="ar-EG"/>
                    </w:rPr>
                    <w:t xml:space="preserve">شركة الوافين السعودية </w:t>
                  </w:r>
                  <w:r w:rsidRPr="00FF0D0D">
                    <w:rPr>
                      <w:rFonts w:ascii="Arabic Typesetting" w:hAnsi="Arabic Typesetting" w:cs="AL-Mateen"/>
                      <w:lang w:bidi="ar-EG"/>
                    </w:rPr>
                    <w:t xml:space="preserve">D.O.O </w:t>
                  </w:r>
                  <w:r w:rsidRPr="00FF0D0D">
                    <w:rPr>
                      <w:rFonts w:ascii="Arabic Typesetting" w:hAnsi="Arabic Typesetting" w:cs="AL-Mateen"/>
                      <w:rtl/>
                      <w:lang w:bidi="ar-EG"/>
                    </w:rPr>
                    <w:t xml:space="preserve"> تمارس عملها بشكل قانوني في جمهورية البوسنة والهرسك بموجب تصريح </w:t>
                  </w:r>
                  <w:r w:rsidRPr="00FF0D0D">
                    <w:rPr>
                      <w:rFonts w:ascii="Arabic Typesetting" w:hAnsi="Arabic Typesetting" w:cs="AL-Mateen" w:hint="cs"/>
                      <w:rtl/>
                      <w:lang w:bidi="ar-EG"/>
                    </w:rPr>
                    <w:t xml:space="preserve">محكمة </w:t>
                  </w:r>
                  <w:r w:rsidRPr="00FF0D0D">
                    <w:rPr>
                      <w:rFonts w:ascii="Arabic Typesetting" w:hAnsi="Arabic Typesetting" w:cs="AL-Mateen"/>
                      <w:rtl/>
                      <w:lang w:bidi="ar-EG"/>
                    </w:rPr>
                    <w:t xml:space="preserve">بلدية سرايفو رقم </w:t>
                  </w:r>
                  <w:r w:rsidRPr="00FF0D0D">
                    <w:rPr>
                      <w:rFonts w:ascii="Arabic Typesetting" w:hAnsi="Arabic Typesetting" w:cs="AL-Mateen"/>
                      <w:lang w:bidi="ar-EG"/>
                    </w:rPr>
                    <w:t>065-0-reg-15-00359</w:t>
                  </w:r>
                  <w:r w:rsidRPr="00FF0D0D">
                    <w:rPr>
                      <w:rFonts w:ascii="Arabic Typesetting" w:hAnsi="Arabic Typesetting" w:cs="AL-Mateen"/>
                      <w:rtl/>
                      <w:lang w:bidi="ar-EG"/>
                    </w:rPr>
                    <w:t xml:space="preserve"> وبموجب تصريح مزاولة النشاط رقم </w:t>
                  </w:r>
                  <w:r w:rsidRPr="00FF0D0D">
                    <w:rPr>
                      <w:rFonts w:ascii="Arabic Typesetting" w:hAnsi="Arabic Typesetting" w:cs="AL-Mateen"/>
                      <w:lang w:bidi="ar-EG"/>
                    </w:rPr>
                    <w:t>4202151780004</w:t>
                  </w:r>
                  <w:r w:rsidRPr="00FF0D0D">
                    <w:rPr>
                      <w:rFonts w:ascii="Arabic Typesetting" w:hAnsi="Arabic Typesetting" w:cs="AL-Mateen"/>
                      <w:rtl/>
                      <w:lang w:bidi="ar-EG"/>
                    </w:rPr>
                    <w:t xml:space="preserve"> ومقرها في مدنية سرايفو حي </w:t>
                  </w:r>
                  <w:proofErr w:type="spellStart"/>
                  <w:r w:rsidRPr="00FF0D0D">
                    <w:rPr>
                      <w:rFonts w:ascii="Arabic Typesetting" w:hAnsi="Arabic Typesetting" w:cs="AL-Mateen"/>
                      <w:rtl/>
                      <w:lang w:bidi="ar-EG"/>
                    </w:rPr>
                    <w:t>أليجا</w:t>
                  </w:r>
                  <w:proofErr w:type="spellEnd"/>
                  <w:r w:rsidRPr="00FF0D0D">
                    <w:rPr>
                      <w:rFonts w:ascii="Arabic Typesetting" w:hAnsi="Arabic Typesetting" w:cs="AL-Mateen"/>
                      <w:rtl/>
                      <w:lang w:bidi="ar-EG"/>
                    </w:rPr>
                    <w:t xml:space="preserve"> شارع </w:t>
                  </w:r>
                  <w:proofErr w:type="spellStart"/>
                  <w:r w:rsidRPr="00FF0D0D">
                    <w:rPr>
                      <w:rFonts w:ascii="Arabic Typesetting" w:hAnsi="Arabic Typesetting" w:cs="AL-Mateen"/>
                      <w:rtl/>
                      <w:lang w:bidi="ar-EG"/>
                    </w:rPr>
                    <w:t>ملاليا</w:t>
                  </w:r>
                  <w:proofErr w:type="spellEnd"/>
                  <w:r w:rsidRPr="00FF0D0D">
                    <w:rPr>
                      <w:rFonts w:ascii="Arabic Typesetting" w:hAnsi="Arabic Typesetting" w:cs="AL-Mateen"/>
                      <w:rtl/>
                      <w:lang w:bidi="ar-EG"/>
                    </w:rPr>
                    <w:t xml:space="preserve"> وتمارس الشركة عدة أنشطة ومن ضمنها البيع والشراء وتسجيل العقارات ولوجود بعض العملاء الذين يرغبون في شراء منزل أو ارض لاستخدامها للأغراض الشخصية فان الشركة تقوم بالتسجيل للأفراد فقط ويظهر علي وثيقة الملكية بأن المسجل له هو المتصرف في العقار ولا تستطيع الشركة التصرف إلا بعد الرجوع له .</w:t>
                  </w:r>
                </w:p>
                <w:p w:rsidR="00DC2930" w:rsidRPr="00FF0D0D" w:rsidRDefault="00DC2930" w:rsidP="00DC2930">
                  <w:pPr>
                    <w:spacing w:after="0" w:line="216" w:lineRule="auto"/>
                    <w:jc w:val="both"/>
                    <w:rPr>
                      <w:rFonts w:ascii="Arabic Typesetting" w:hAnsi="Arabic Typesetting" w:cs="AL-Mateen"/>
                      <w:rtl/>
                      <w:lang w:bidi="ar-EG"/>
                    </w:rPr>
                  </w:pP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وحيث انه بتاريخ </w:t>
                  </w:r>
                  <w:r w:rsidRPr="00FF0D0D">
                    <w:rPr>
                      <w:rFonts w:ascii="Arabic Typesetting" w:hAnsi="Arabic Typesetting" w:cs="AL-Mateen" w:hint="cs"/>
                      <w:rtl/>
                      <w:lang w:bidi="ar-EG"/>
                    </w:rPr>
                    <w:t>......</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w:t>
                  </w:r>
                  <w:proofErr w:type="spellStart"/>
                  <w:r w:rsidRPr="00FF0D0D">
                    <w:rPr>
                      <w:rFonts w:ascii="Arabic Typesetting" w:hAnsi="Arabic Typesetting" w:cs="AL-Mateen" w:hint="cs"/>
                      <w:rtl/>
                      <w:lang w:bidi="ar-EG"/>
                    </w:rPr>
                    <w:t>20م</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تم الاتفاق بين كلاً من :</w:t>
                  </w:r>
                </w:p>
                <w:p w:rsidR="00FF0D0D" w:rsidRDefault="00DC2930" w:rsidP="00DC2930">
                  <w:pPr>
                    <w:spacing w:after="0" w:line="216" w:lineRule="auto"/>
                    <w:jc w:val="both"/>
                    <w:rPr>
                      <w:rFonts w:ascii="Arabic Typesetting" w:hAnsi="Arabic Typesetting" w:cs="AL-Mateen"/>
                      <w:rtl/>
                      <w:lang w:bidi="ar-EG"/>
                    </w:rPr>
                  </w:pPr>
                  <w:proofErr w:type="spellStart"/>
                  <w:r w:rsidRPr="00FF0D0D">
                    <w:rPr>
                      <w:rFonts w:ascii="Arabic Typesetting" w:hAnsi="Arabic Typesetting" w:cs="AL-Mateen"/>
                      <w:rtl/>
                      <w:lang w:bidi="ar-EG"/>
                    </w:rPr>
                    <w:t>1-</w:t>
                  </w:r>
                  <w:proofErr w:type="spellEnd"/>
                  <w:r w:rsidRPr="00FF0D0D">
                    <w:rPr>
                      <w:rFonts w:ascii="Arabic Typesetting" w:hAnsi="Arabic Typesetting" w:cs="AL-Mateen"/>
                      <w:rtl/>
                      <w:lang w:bidi="ar-EG"/>
                    </w:rPr>
                    <w:t xml:space="preserve"> شركة الوافين السعودية </w:t>
                  </w:r>
                  <w:r w:rsidRPr="00FF0D0D">
                    <w:rPr>
                      <w:rFonts w:ascii="Arabic Typesetting" w:hAnsi="Arabic Typesetting" w:cs="AL-Mateen"/>
                      <w:lang w:bidi="ar-EG"/>
                    </w:rPr>
                    <w:t xml:space="preserve">D.O.O </w:t>
                  </w:r>
                  <w:r w:rsidRPr="00FF0D0D">
                    <w:rPr>
                      <w:rFonts w:ascii="Arabic Typesetting" w:hAnsi="Arabic Typesetting" w:cs="AL-Mateen"/>
                      <w:rtl/>
                      <w:lang w:bidi="ar-EG"/>
                    </w:rPr>
                    <w:t xml:space="preserve"> ويمثلها السيد </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السيدة </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p>
                <w:p w:rsidR="00DC2930" w:rsidRPr="00FF0D0D" w:rsidRDefault="00DC2930" w:rsidP="00DC2930">
                  <w:pPr>
                    <w:spacing w:after="0" w:line="216" w:lineRule="auto"/>
                    <w:jc w:val="both"/>
                    <w:rPr>
                      <w:rFonts w:ascii="Arabic Typesetting" w:hAnsi="Arabic Typesetting" w:cs="AL-Mateen"/>
                      <w:rtl/>
                      <w:lang w:bidi="ar-EG"/>
                    </w:rPr>
                  </w:pPr>
                  <w:r w:rsidRPr="00FF0D0D">
                    <w:rPr>
                      <w:rFonts w:ascii="Arabic Typesetting" w:hAnsi="Arabic Typesetting" w:cs="AL-Mateen"/>
                      <w:rtl/>
                      <w:lang w:bidi="ar-EG"/>
                    </w:rPr>
                    <w:t xml:space="preserve">...... بموجب الهوية رقم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 xml:space="preserve"> نوع الهوية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(طرف أول</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w:t>
                  </w:r>
                </w:p>
                <w:p w:rsidR="006943E7" w:rsidRDefault="00DC2930" w:rsidP="00DC2930">
                  <w:pPr>
                    <w:spacing w:after="0" w:line="216" w:lineRule="auto"/>
                    <w:jc w:val="both"/>
                    <w:rPr>
                      <w:rFonts w:ascii="Arabic Typesetting" w:hAnsi="Arabic Typesetting" w:cs="AL-Mateen"/>
                      <w:rtl/>
                      <w:lang w:bidi="ar-EG"/>
                    </w:rPr>
                  </w:pPr>
                  <w:proofErr w:type="spellStart"/>
                  <w:r w:rsidRPr="00FF0D0D">
                    <w:rPr>
                      <w:rFonts w:ascii="Arabic Typesetting" w:hAnsi="Arabic Typesetting" w:cs="AL-Mateen"/>
                      <w:rtl/>
                      <w:lang w:bidi="ar-EG"/>
                    </w:rPr>
                    <w:t>2-</w:t>
                  </w:r>
                  <w:proofErr w:type="spellEnd"/>
                  <w:r w:rsidRPr="00FF0D0D">
                    <w:rPr>
                      <w:rFonts w:ascii="Arabic Typesetting" w:hAnsi="Arabic Typesetting" w:cs="AL-Mateen"/>
                      <w:rtl/>
                      <w:lang w:bidi="ar-EG"/>
                    </w:rPr>
                    <w:t xml:space="preserve"> السيد </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يحمل هوية رقم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w:t>
                  </w:r>
                </w:p>
                <w:p w:rsidR="006943E7" w:rsidRDefault="00DC2930" w:rsidP="006943E7">
                  <w:pPr>
                    <w:spacing w:after="0" w:line="216" w:lineRule="auto"/>
                    <w:jc w:val="both"/>
                    <w:rPr>
                      <w:rFonts w:ascii="Arabic Typesetting" w:hAnsi="Arabic Typesetting" w:cs="AL-Mateen"/>
                      <w:rtl/>
                      <w:lang w:bidi="ar-EG"/>
                    </w:rPr>
                  </w:pPr>
                  <w:r w:rsidRPr="00FF0D0D">
                    <w:rPr>
                      <w:rFonts w:ascii="Arabic Typesetting" w:hAnsi="Arabic Typesetting" w:cs="AL-Mateen"/>
                      <w:rtl/>
                      <w:lang w:bidi="ar-EG"/>
                    </w:rPr>
                    <w:t>نوع الهوية</w:t>
                  </w:r>
                  <w:r w:rsidR="006943E7">
                    <w:rPr>
                      <w:rFonts w:ascii="Arabic Typesetting" w:hAnsi="Arabic Typesetting" w:cs="AL-Mateen" w:hint="cs"/>
                      <w:rtl/>
                      <w:lang w:bidi="ar-EG"/>
                    </w:rPr>
                    <w:t xml:space="preserve"> </w:t>
                  </w:r>
                  <w:r w:rsidRPr="00FF0D0D">
                    <w:rPr>
                      <w:rFonts w:ascii="Arabic Typesetting" w:hAnsi="Arabic Typesetting" w:cs="AL-Mateen" w:hint="cs"/>
                      <w:rtl/>
                      <w:lang w:bidi="ar-EG"/>
                    </w:rPr>
                    <w:t xml:space="preserve">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rtl/>
                      <w:lang w:bidi="ar-EG"/>
                    </w:rPr>
                    <w:t xml:space="preserve"> ....</w:t>
                  </w:r>
                  <w:r w:rsidR="006943E7">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w:t>
                  </w:r>
                </w:p>
                <w:p w:rsidR="006943E7" w:rsidRDefault="00DC2930" w:rsidP="00DC2930">
                  <w:pPr>
                    <w:spacing w:after="0" w:line="216" w:lineRule="auto"/>
                    <w:jc w:val="both"/>
                    <w:rPr>
                      <w:rFonts w:ascii="Arabic Typesetting" w:hAnsi="Arabic Typesetting" w:cs="AL-Mateen"/>
                      <w:rtl/>
                      <w:lang w:bidi="ar-EG"/>
                    </w:rPr>
                  </w:pPr>
                  <w:r w:rsidRPr="00FF0D0D">
                    <w:rPr>
                      <w:rFonts w:ascii="Arabic Typesetting" w:hAnsi="Arabic Typesetting" w:cs="AL-Mateen"/>
                      <w:rtl/>
                      <w:lang w:bidi="ar-EG"/>
                    </w:rPr>
                    <w:t xml:space="preserve">عنوانه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w:t>
                  </w:r>
                </w:p>
                <w:p w:rsidR="006943E7" w:rsidRDefault="00DC2930" w:rsidP="00DC2930">
                  <w:pPr>
                    <w:spacing w:after="0" w:line="216" w:lineRule="auto"/>
                    <w:jc w:val="both"/>
                    <w:rPr>
                      <w:rFonts w:ascii="Arabic Typesetting" w:hAnsi="Arabic Typesetting" w:cs="AL-Mateen"/>
                      <w:rtl/>
                      <w:lang w:bidi="ar-EG"/>
                    </w:rPr>
                  </w:pPr>
                  <w:r w:rsidRPr="00FF0D0D">
                    <w:rPr>
                      <w:rFonts w:ascii="Arabic Typesetting" w:hAnsi="Arabic Typesetting" w:cs="AL-Mateen"/>
                      <w:rtl/>
                      <w:lang w:bidi="ar-EG"/>
                    </w:rPr>
                    <w:t xml:space="preserve">صندوق بريد </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w:t>
                  </w:r>
                </w:p>
                <w:p w:rsidR="00DC2930" w:rsidRPr="00FF0D0D" w:rsidRDefault="00DC2930" w:rsidP="00DC2930">
                  <w:pPr>
                    <w:spacing w:after="0" w:line="216" w:lineRule="auto"/>
                    <w:jc w:val="both"/>
                    <w:rPr>
                      <w:rFonts w:ascii="Arabic Typesetting" w:hAnsi="Arabic Typesetting" w:cs="AL-Mateen"/>
                      <w:rtl/>
                      <w:lang w:bidi="ar-EG"/>
                    </w:rPr>
                  </w:pPr>
                  <w:r w:rsidRPr="00FF0D0D">
                    <w:rPr>
                      <w:rFonts w:ascii="Arabic Typesetting" w:hAnsi="Arabic Typesetting" w:cs="AL-Mateen"/>
                      <w:rtl/>
                      <w:lang w:bidi="ar-EG"/>
                    </w:rPr>
                    <w:t xml:space="preserve">والبريد الالكتروني </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رقم الهاتف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ومقر إقامته في مدنية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حي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xml:space="preserve">...... منزل رقم </w:t>
                  </w:r>
                  <w:proofErr w:type="spellStart"/>
                  <w:r w:rsidRPr="00FF0D0D">
                    <w:rPr>
                      <w:rFonts w:ascii="Arabic Typesetting" w:hAnsi="Arabic Typesetting" w:cs="AL-Mateen" w:hint="cs"/>
                      <w:rtl/>
                      <w:lang w:bidi="ar-EG"/>
                    </w:rPr>
                    <w:t>/</w:t>
                  </w:r>
                  <w:proofErr w:type="spellEnd"/>
                  <w:r w:rsidRPr="00FF0D0D">
                    <w:rPr>
                      <w:rFonts w:ascii="Arabic Typesetting" w:hAnsi="Arabic Typesetting" w:cs="AL-Mateen" w:hint="cs"/>
                      <w:rtl/>
                      <w:lang w:bidi="ar-EG"/>
                    </w:rPr>
                    <w:t xml:space="preserve"> </w:t>
                  </w:r>
                  <w:r w:rsidRPr="00FF0D0D">
                    <w:rPr>
                      <w:rFonts w:ascii="Arabic Typesetting" w:hAnsi="Arabic Typesetting" w:cs="AL-Mateen"/>
                      <w:rtl/>
                      <w:lang w:bidi="ar-EG"/>
                    </w:rPr>
                    <w:t>...........</w:t>
                  </w:r>
                  <w:r w:rsidRPr="00FF0D0D">
                    <w:rPr>
                      <w:rFonts w:ascii="Arabic Typesetting" w:hAnsi="Arabic Typesetting" w:cs="AL-Mateen" w:hint="cs"/>
                      <w:rtl/>
                      <w:lang w:bidi="ar-EG"/>
                    </w:rPr>
                    <w:t>......</w:t>
                  </w:r>
                  <w:r w:rsidRPr="00FF0D0D">
                    <w:rPr>
                      <w:rFonts w:ascii="Arabic Typesetting" w:hAnsi="Arabic Typesetting" w:cs="AL-Mateen"/>
                      <w:rtl/>
                      <w:lang w:bidi="ar-EG"/>
                    </w:rPr>
                    <w:t>......... (طرف ثاني</w:t>
                  </w:r>
                  <w:proofErr w:type="spellStart"/>
                  <w:r w:rsidRPr="00FF0D0D">
                    <w:rPr>
                      <w:rFonts w:ascii="Arabic Typesetting" w:hAnsi="Arabic Typesetting" w:cs="AL-Mateen"/>
                      <w:rtl/>
                      <w:lang w:bidi="ar-EG"/>
                    </w:rPr>
                    <w:t>)</w:t>
                  </w:r>
                  <w:proofErr w:type="spellEnd"/>
                  <w:r w:rsidRPr="00FF0D0D">
                    <w:rPr>
                      <w:rFonts w:ascii="Arabic Typesetting" w:hAnsi="Arabic Typesetting" w:cs="AL-Mateen"/>
                      <w:rtl/>
                      <w:lang w:bidi="ar-EG"/>
                    </w:rPr>
                    <w:t xml:space="preserve"> .</w:t>
                  </w:r>
                </w:p>
                <w:p w:rsidR="00DC2930" w:rsidRDefault="00DC2930" w:rsidP="00DC2930">
                  <w:pPr>
                    <w:spacing w:after="0" w:line="216" w:lineRule="auto"/>
                    <w:jc w:val="both"/>
                    <w:rPr>
                      <w:rFonts w:ascii="Arabic Typesetting" w:hAnsi="Arabic Typesetting" w:cs="AL-Mateen"/>
                      <w:u w:val="single"/>
                      <w:rtl/>
                      <w:lang w:bidi="ar-EG"/>
                    </w:rPr>
                  </w:pPr>
                  <w:proofErr w:type="spellStart"/>
                  <w:r w:rsidRPr="00FF0D0D">
                    <w:rPr>
                      <w:rFonts w:ascii="Arabic Typesetting" w:hAnsi="Arabic Typesetting" w:cs="AL-Mateen"/>
                      <w:u w:val="single"/>
                      <w:rtl/>
                      <w:lang w:bidi="ar-EG"/>
                    </w:rPr>
                    <w:t>-</w:t>
                  </w:r>
                  <w:proofErr w:type="spellEnd"/>
                  <w:r w:rsidRPr="00FF0D0D">
                    <w:rPr>
                      <w:rFonts w:ascii="Arabic Typesetting" w:hAnsi="Arabic Typesetting" w:cs="AL-Mateen"/>
                      <w:u w:val="single"/>
                      <w:rtl/>
                      <w:lang w:bidi="ar-EG"/>
                    </w:rPr>
                    <w:t xml:space="preserve"> اتفق الطرفان علي ما يلي :</w:t>
                  </w:r>
                </w:p>
                <w:p w:rsidR="000138CD" w:rsidRPr="00FF0D0D" w:rsidRDefault="000138CD" w:rsidP="00DC2930">
                  <w:pPr>
                    <w:spacing w:after="0" w:line="216" w:lineRule="auto"/>
                    <w:jc w:val="both"/>
                    <w:rPr>
                      <w:rFonts w:ascii="Arabic Typesetting" w:hAnsi="Arabic Typesetting" w:cs="AL-Mateen"/>
                      <w:u w:val="single"/>
                      <w:rtl/>
                      <w:lang w:bidi="ar-EG"/>
                    </w:rPr>
                  </w:pPr>
                </w:p>
                <w:p w:rsidR="00DC2930" w:rsidRPr="00FF0D0D" w:rsidRDefault="00DC2930" w:rsidP="00DC2930">
                  <w:pPr>
                    <w:spacing w:after="0" w:line="216" w:lineRule="auto"/>
                    <w:jc w:val="both"/>
                    <w:rPr>
                      <w:rFonts w:ascii="Arabic Typesetting" w:hAnsi="Arabic Typesetting" w:cs="AL-Mateen"/>
                      <w:rtl/>
                      <w:lang w:bidi="ar-EG"/>
                    </w:rPr>
                  </w:pPr>
                  <w:proofErr w:type="spellStart"/>
                  <w:r w:rsidRPr="00FF0D0D">
                    <w:rPr>
                      <w:rFonts w:ascii="Arabic Typesetting" w:hAnsi="Arabic Typesetting" w:cs="AL-Mateen"/>
                      <w:rtl/>
                      <w:lang w:bidi="ar-EG"/>
                    </w:rPr>
                    <w:t>1-</w:t>
                  </w:r>
                  <w:proofErr w:type="spellEnd"/>
                  <w:r w:rsidRPr="00FF0D0D">
                    <w:rPr>
                      <w:rFonts w:ascii="Arabic Typesetting" w:hAnsi="Arabic Typesetting" w:cs="AL-Mateen"/>
                      <w:rtl/>
                      <w:lang w:bidi="ar-EG"/>
                    </w:rPr>
                    <w:t xml:space="preserve"> تكون المقدمة المذكورة في بداية هذا العقد جزء لا يتجزأ من العقد .</w:t>
                  </w:r>
                </w:p>
                <w:p w:rsidR="00DC2930" w:rsidRPr="00FF0D0D" w:rsidRDefault="00DC2930" w:rsidP="00DC2930">
                  <w:pPr>
                    <w:spacing w:after="0" w:line="216" w:lineRule="auto"/>
                    <w:jc w:val="both"/>
                    <w:rPr>
                      <w:rFonts w:ascii="Arabic Typesetting" w:hAnsi="Arabic Typesetting" w:cs="AL-Mateen"/>
                      <w:rtl/>
                      <w:lang w:bidi="ar-EG"/>
                    </w:rPr>
                  </w:pPr>
                  <w:proofErr w:type="spellStart"/>
                  <w:r w:rsidRPr="00FF0D0D">
                    <w:rPr>
                      <w:rFonts w:ascii="Arabic Typesetting" w:hAnsi="Arabic Typesetting" w:cs="AL-Mateen" w:hint="cs"/>
                      <w:rtl/>
                      <w:lang w:bidi="ar-EG"/>
                    </w:rPr>
                    <w:t>2-</w:t>
                  </w:r>
                  <w:proofErr w:type="spellEnd"/>
                  <w:r w:rsidRPr="00FF0D0D">
                    <w:rPr>
                      <w:rFonts w:ascii="Arabic Typesetting" w:hAnsi="Arabic Typesetting" w:cs="AL-Mateen"/>
                      <w:rtl/>
                      <w:lang w:bidi="ar-EG"/>
                    </w:rPr>
                    <w:t xml:space="preserve"> اتفق الطرفان علي أن يسجل الطرف الثاني باسم الطرف الأول </w:t>
                  </w:r>
                  <w:r w:rsidRPr="00FF0D0D">
                    <w:rPr>
                      <w:rFonts w:ascii="Arabic Typesetting" w:hAnsi="Arabic Typesetting" w:cs="AL-Mateen" w:hint="cs"/>
                      <w:rtl/>
                      <w:lang w:bidi="ar-EG"/>
                    </w:rPr>
                    <w:t>ال</w:t>
                  </w:r>
                  <w:r w:rsidRPr="00FF0D0D">
                    <w:rPr>
                      <w:rFonts w:ascii="Arabic Typesetting" w:hAnsi="Arabic Typesetting" w:cs="AL-Mateen"/>
                      <w:rtl/>
                      <w:lang w:bidi="ar-EG"/>
                    </w:rPr>
                    <w:t xml:space="preserve">عقار </w:t>
                  </w:r>
                  <w:r w:rsidRPr="00FF0D0D">
                    <w:rPr>
                      <w:rFonts w:ascii="Arabic Typesetting" w:hAnsi="Arabic Typesetting" w:cs="AL-Mateen" w:hint="cs"/>
                      <w:rtl/>
                      <w:lang w:bidi="ar-EG"/>
                    </w:rPr>
                    <w:t>الموضحة بياناته أدناه</w:t>
                  </w:r>
                  <w:r w:rsidRPr="00FF0D0D">
                    <w:rPr>
                      <w:rFonts w:ascii="Arabic Typesetting" w:hAnsi="Arabic Typesetting" w:cs="AL-Mateen"/>
                      <w:rtl/>
                      <w:lang w:bidi="ar-EG"/>
                    </w:rPr>
                    <w:t xml:space="preserve"> :</w:t>
                  </w:r>
                </w:p>
                <w:tbl>
                  <w:tblPr>
                    <w:tblStyle w:val="a3"/>
                    <w:bidiVisual/>
                    <w:tblW w:w="861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310"/>
                    <w:gridCol w:w="567"/>
                    <w:gridCol w:w="567"/>
                    <w:gridCol w:w="790"/>
                    <w:gridCol w:w="628"/>
                    <w:gridCol w:w="567"/>
                    <w:gridCol w:w="549"/>
                    <w:gridCol w:w="727"/>
                    <w:gridCol w:w="455"/>
                    <w:gridCol w:w="537"/>
                    <w:gridCol w:w="537"/>
                    <w:gridCol w:w="537"/>
                    <w:gridCol w:w="537"/>
                    <w:gridCol w:w="537"/>
                    <w:gridCol w:w="772"/>
                  </w:tblGrid>
                  <w:tr w:rsidR="00DC2930" w:rsidTr="003C487B">
                    <w:tc>
                      <w:tcPr>
                        <w:tcW w:w="310" w:type="dxa"/>
                        <w:vAlign w:val="center"/>
                      </w:tcPr>
                      <w:p w:rsidR="00DC2930" w:rsidRPr="00CA61A4" w:rsidRDefault="00DC2930" w:rsidP="00E3128A">
                        <w:pPr>
                          <w:jc w:val="center"/>
                          <w:rPr>
                            <w:rFonts w:ascii="Arabic Typesetting" w:hAnsi="Arabic Typesetting" w:cs="Arabic Typesetting"/>
                            <w:b/>
                            <w:bCs/>
                            <w:sz w:val="24"/>
                            <w:szCs w:val="24"/>
                            <w:rtl/>
                            <w:lang w:bidi="ar-EG"/>
                          </w:rPr>
                        </w:pPr>
                        <w:r w:rsidRPr="00CA61A4">
                          <w:rPr>
                            <w:rFonts w:ascii="Arabic Typesetting" w:hAnsi="Arabic Typesetting" w:cs="Arabic Typesetting"/>
                            <w:b/>
                            <w:bCs/>
                            <w:sz w:val="24"/>
                            <w:szCs w:val="24"/>
                            <w:rtl/>
                            <w:lang w:bidi="ar-EG"/>
                          </w:rPr>
                          <w:t>م</w:t>
                        </w:r>
                      </w:p>
                    </w:tc>
                    <w:tc>
                      <w:tcPr>
                        <w:tcW w:w="567" w:type="dxa"/>
                        <w:vAlign w:val="center"/>
                      </w:tcPr>
                      <w:p w:rsidR="00DC2930" w:rsidRPr="00CA61A4" w:rsidRDefault="00DC2930" w:rsidP="00E3128A">
                        <w:pPr>
                          <w:jc w:val="center"/>
                          <w:rPr>
                            <w:rFonts w:ascii="Arabic Typesetting" w:hAnsi="Arabic Typesetting" w:cs="Arabic Typesetting"/>
                            <w:b/>
                            <w:bCs/>
                            <w:rtl/>
                            <w:lang w:bidi="ar-EG"/>
                          </w:rPr>
                        </w:pPr>
                        <w:r w:rsidRPr="00CA61A4">
                          <w:rPr>
                            <w:rFonts w:ascii="Arabic Typesetting" w:hAnsi="Arabic Typesetting" w:cs="Arabic Typesetting"/>
                            <w:b/>
                            <w:bCs/>
                            <w:rtl/>
                            <w:lang w:bidi="ar-EG"/>
                          </w:rPr>
                          <w:t>نوع العقار</w:t>
                        </w:r>
                      </w:p>
                    </w:tc>
                    <w:tc>
                      <w:tcPr>
                        <w:tcW w:w="567" w:type="dxa"/>
                        <w:vAlign w:val="center"/>
                      </w:tcPr>
                      <w:p w:rsidR="00DC2930" w:rsidRPr="00CA61A4" w:rsidRDefault="00DC2930" w:rsidP="00E3128A">
                        <w:pPr>
                          <w:jc w:val="center"/>
                          <w:rPr>
                            <w:rFonts w:ascii="Arabic Typesetting" w:hAnsi="Arabic Typesetting" w:cs="Arabic Typesetting"/>
                            <w:b/>
                            <w:bCs/>
                            <w:rtl/>
                            <w:lang w:bidi="ar-EG"/>
                          </w:rPr>
                        </w:pPr>
                        <w:r w:rsidRPr="00CA61A4">
                          <w:rPr>
                            <w:rFonts w:ascii="Arabic Typesetting" w:hAnsi="Arabic Typesetting" w:cs="Arabic Typesetting"/>
                            <w:b/>
                            <w:bCs/>
                            <w:rtl/>
                            <w:lang w:bidi="ar-EG"/>
                          </w:rPr>
                          <w:t>مكان العقار</w:t>
                        </w:r>
                      </w:p>
                    </w:tc>
                    <w:tc>
                      <w:tcPr>
                        <w:tcW w:w="790" w:type="dxa"/>
                        <w:vAlign w:val="center"/>
                      </w:tcPr>
                      <w:p w:rsidR="00DC2930" w:rsidRPr="00CA61A4" w:rsidRDefault="00DC2930" w:rsidP="00E3128A">
                        <w:pPr>
                          <w:jc w:val="center"/>
                          <w:rPr>
                            <w:rFonts w:ascii="Arabic Typesetting" w:hAnsi="Arabic Typesetting" w:cs="Arabic Typesetting"/>
                            <w:b/>
                            <w:bCs/>
                            <w:sz w:val="20"/>
                            <w:szCs w:val="20"/>
                            <w:rtl/>
                            <w:lang w:bidi="ar-EG"/>
                          </w:rPr>
                        </w:pPr>
                        <w:r w:rsidRPr="00CA61A4">
                          <w:rPr>
                            <w:rFonts w:ascii="Arabic Typesetting" w:hAnsi="Arabic Typesetting" w:cs="Arabic Typesetting"/>
                            <w:b/>
                            <w:bCs/>
                            <w:sz w:val="20"/>
                            <w:szCs w:val="20"/>
                            <w:rtl/>
                            <w:lang w:bidi="ar-EG"/>
                          </w:rPr>
                          <w:t>الغرض من استخدام العقار</w:t>
                        </w:r>
                      </w:p>
                    </w:tc>
                    <w:tc>
                      <w:tcPr>
                        <w:tcW w:w="628" w:type="dxa"/>
                        <w:vAlign w:val="center"/>
                      </w:tcPr>
                      <w:p w:rsidR="00DC2930" w:rsidRPr="00CA61A4" w:rsidRDefault="00DC2930" w:rsidP="00E3128A">
                        <w:pPr>
                          <w:jc w:val="center"/>
                          <w:rPr>
                            <w:rFonts w:ascii="Arabic Typesetting" w:hAnsi="Arabic Typesetting" w:cs="Arabic Typesetting"/>
                            <w:b/>
                            <w:bCs/>
                            <w:sz w:val="20"/>
                            <w:szCs w:val="20"/>
                            <w:rtl/>
                            <w:lang w:bidi="ar-EG"/>
                          </w:rPr>
                        </w:pPr>
                        <w:r w:rsidRPr="00CA61A4">
                          <w:rPr>
                            <w:rFonts w:ascii="Arabic Typesetting" w:hAnsi="Arabic Typesetting" w:cs="Arabic Typesetting"/>
                            <w:b/>
                            <w:bCs/>
                            <w:sz w:val="20"/>
                            <w:szCs w:val="20"/>
                            <w:rtl/>
                            <w:lang w:bidi="ar-EG"/>
                          </w:rPr>
                          <w:t>المساحة الإجمالية للأرض</w:t>
                        </w:r>
                      </w:p>
                    </w:tc>
                    <w:tc>
                      <w:tcPr>
                        <w:tcW w:w="567" w:type="dxa"/>
                        <w:vAlign w:val="center"/>
                      </w:tcPr>
                      <w:p w:rsidR="00DC2930" w:rsidRPr="00CA61A4" w:rsidRDefault="00DC2930" w:rsidP="00E3128A">
                        <w:pPr>
                          <w:jc w:val="center"/>
                          <w:rPr>
                            <w:rFonts w:ascii="Arabic Typesetting" w:hAnsi="Arabic Typesetting" w:cs="Arabic Typesetting"/>
                            <w:b/>
                            <w:bCs/>
                            <w:rtl/>
                            <w:lang w:bidi="ar-EG"/>
                          </w:rPr>
                        </w:pPr>
                        <w:r w:rsidRPr="00CA61A4">
                          <w:rPr>
                            <w:rFonts w:ascii="Arabic Typesetting" w:hAnsi="Arabic Typesetting" w:cs="Arabic Typesetting"/>
                            <w:b/>
                            <w:bCs/>
                            <w:rtl/>
                            <w:lang w:bidi="ar-EG"/>
                          </w:rPr>
                          <w:t>رقم الملكية</w:t>
                        </w:r>
                      </w:p>
                    </w:tc>
                    <w:tc>
                      <w:tcPr>
                        <w:tcW w:w="549" w:type="dxa"/>
                        <w:vAlign w:val="center"/>
                      </w:tcPr>
                      <w:p w:rsidR="00DC2930" w:rsidRPr="00CA61A4" w:rsidRDefault="00DC2930" w:rsidP="00E3128A">
                        <w:pPr>
                          <w:jc w:val="center"/>
                          <w:rPr>
                            <w:rFonts w:ascii="Arabic Typesetting" w:hAnsi="Arabic Typesetting" w:cs="Arabic Typesetting"/>
                            <w:b/>
                            <w:bCs/>
                            <w:rtl/>
                            <w:lang w:bidi="ar-EG"/>
                          </w:rPr>
                        </w:pPr>
                        <w:r w:rsidRPr="00CA61A4">
                          <w:rPr>
                            <w:rFonts w:ascii="Arabic Typesetting" w:hAnsi="Arabic Typesetting" w:cs="Arabic Typesetting"/>
                            <w:b/>
                            <w:bCs/>
                            <w:rtl/>
                            <w:lang w:bidi="ar-EG"/>
                          </w:rPr>
                          <w:t>تاريخ الملكية</w:t>
                        </w:r>
                      </w:p>
                    </w:tc>
                    <w:tc>
                      <w:tcPr>
                        <w:tcW w:w="727" w:type="dxa"/>
                        <w:vAlign w:val="center"/>
                      </w:tcPr>
                      <w:p w:rsidR="00DC2930" w:rsidRPr="00CA61A4" w:rsidRDefault="00DC2930" w:rsidP="00E3128A">
                        <w:pPr>
                          <w:jc w:val="center"/>
                          <w:rPr>
                            <w:rFonts w:ascii="Arabic Typesetting" w:hAnsi="Arabic Typesetting" w:cs="Arabic Typesetting"/>
                            <w:b/>
                            <w:bCs/>
                            <w:rtl/>
                            <w:lang w:bidi="ar-EG"/>
                          </w:rPr>
                        </w:pPr>
                        <w:r w:rsidRPr="00CA61A4">
                          <w:rPr>
                            <w:rFonts w:ascii="Arabic Typesetting" w:hAnsi="Arabic Typesetting" w:cs="Arabic Typesetting"/>
                            <w:b/>
                            <w:bCs/>
                            <w:rtl/>
                            <w:lang w:bidi="ar-EG"/>
                          </w:rPr>
                          <w:t>الملاحظات</w:t>
                        </w:r>
                      </w:p>
                    </w:tc>
                    <w:tc>
                      <w:tcPr>
                        <w:tcW w:w="455" w:type="dxa"/>
                        <w:vMerge w:val="restart"/>
                        <w:tcBorders>
                          <w:top w:val="nil"/>
                        </w:tcBorders>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772" w:type="dxa"/>
                      </w:tcPr>
                      <w:p w:rsidR="00DC2930" w:rsidRDefault="00DC2930" w:rsidP="00A67C70">
                        <w:pPr>
                          <w:spacing w:line="216" w:lineRule="auto"/>
                          <w:jc w:val="both"/>
                          <w:rPr>
                            <w:rFonts w:ascii="Arabic Typesetting" w:hAnsi="Arabic Typesetting" w:cs="AL-Mateen"/>
                            <w:sz w:val="20"/>
                            <w:szCs w:val="20"/>
                            <w:rtl/>
                            <w:lang w:bidi="ar-EG"/>
                          </w:rPr>
                        </w:pPr>
                      </w:p>
                    </w:tc>
                  </w:tr>
                  <w:tr w:rsidR="00DC2930" w:rsidTr="003C487B">
                    <w:tc>
                      <w:tcPr>
                        <w:tcW w:w="310" w:type="dxa"/>
                        <w:vAlign w:val="center"/>
                      </w:tcPr>
                      <w:p w:rsidR="00DC2930" w:rsidRPr="00CA61A4" w:rsidRDefault="00DC2930" w:rsidP="00E3128A">
                        <w:pPr>
                          <w:jc w:val="center"/>
                          <w:rPr>
                            <w:rFonts w:ascii="Arabic Typesetting" w:hAnsi="Arabic Typesetting" w:cs="Arabic Typesetting"/>
                            <w:b/>
                            <w:bCs/>
                            <w:sz w:val="24"/>
                            <w:szCs w:val="24"/>
                            <w:rtl/>
                            <w:lang w:bidi="ar-EG"/>
                          </w:rPr>
                        </w:pPr>
                        <w:r w:rsidRPr="00CA61A4">
                          <w:rPr>
                            <w:rFonts w:ascii="Arabic Typesetting" w:hAnsi="Arabic Typesetting" w:cs="Arabic Typesetting"/>
                            <w:b/>
                            <w:bCs/>
                            <w:sz w:val="24"/>
                            <w:szCs w:val="24"/>
                            <w:rtl/>
                            <w:lang w:bidi="ar-EG"/>
                          </w:rPr>
                          <w:t>1</w:t>
                        </w:r>
                      </w:p>
                    </w:tc>
                    <w:tc>
                      <w:tcPr>
                        <w:tcW w:w="567"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567"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790"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628"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567"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549"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727"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55" w:type="dxa"/>
                        <w:vMerge/>
                        <w:tcBorders>
                          <w:bottom w:val="nil"/>
                        </w:tcBorders>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537" w:type="dxa"/>
                      </w:tcPr>
                      <w:p w:rsidR="00DC2930" w:rsidRDefault="00DC2930" w:rsidP="00A67C70">
                        <w:pPr>
                          <w:spacing w:line="216" w:lineRule="auto"/>
                          <w:jc w:val="both"/>
                          <w:rPr>
                            <w:rFonts w:ascii="Arabic Typesetting" w:hAnsi="Arabic Typesetting" w:cs="AL-Mateen"/>
                            <w:sz w:val="20"/>
                            <w:szCs w:val="20"/>
                            <w:rtl/>
                            <w:lang w:bidi="ar-EG"/>
                          </w:rPr>
                        </w:pPr>
                      </w:p>
                    </w:tc>
                    <w:tc>
                      <w:tcPr>
                        <w:tcW w:w="772" w:type="dxa"/>
                      </w:tcPr>
                      <w:p w:rsidR="00DC2930" w:rsidRDefault="00DC2930" w:rsidP="00A67C70">
                        <w:pPr>
                          <w:spacing w:line="216" w:lineRule="auto"/>
                          <w:jc w:val="both"/>
                          <w:rPr>
                            <w:rFonts w:ascii="Arabic Typesetting" w:hAnsi="Arabic Typesetting" w:cs="AL-Mateen"/>
                            <w:sz w:val="20"/>
                            <w:szCs w:val="20"/>
                            <w:rtl/>
                            <w:lang w:bidi="ar-EG"/>
                          </w:rPr>
                        </w:pPr>
                      </w:p>
                    </w:tc>
                  </w:tr>
                </w:tbl>
                <w:p w:rsidR="00DC2930" w:rsidRPr="00900C3F" w:rsidRDefault="00DC2930" w:rsidP="00DC2930">
                  <w:pPr>
                    <w:spacing w:after="0" w:line="216" w:lineRule="auto"/>
                    <w:jc w:val="both"/>
                    <w:rPr>
                      <w:rFonts w:ascii="Arabic Typesetting" w:hAnsi="Arabic Typesetting" w:cs="AL-Mateen"/>
                      <w:sz w:val="20"/>
                      <w:szCs w:val="20"/>
                      <w:rtl/>
                      <w:lang w:bidi="ar-EG"/>
                    </w:rPr>
                  </w:pPr>
                </w:p>
                <w:p w:rsidR="00DC2930" w:rsidRPr="00A67C70" w:rsidRDefault="00DC2930" w:rsidP="00DC2930">
                  <w:pPr>
                    <w:rPr>
                      <w:lang w:bidi="ar-EG"/>
                    </w:rPr>
                  </w:pPr>
                </w:p>
              </w:txbxContent>
            </v:textbox>
            <w10:wrap anchorx="page"/>
          </v:roundrect>
        </w:pict>
      </w:r>
      <w:r>
        <w:rPr>
          <w:noProof/>
          <w:rtl/>
        </w:rPr>
        <w:pict>
          <v:roundrect id="_x0000_s1029" style="position:absolute;margin-left:-70.3pt;margin-top:120.35pt;width:273.2pt;height:576.55pt;z-index:251659264" arcsize="10923f" strokecolor="#e36c0a [2409]">
            <v:textbox>
              <w:txbxContent>
                <w:p w:rsidR="00DC2930" w:rsidRPr="00FF0D0D" w:rsidRDefault="00DC2930" w:rsidP="00DC2930">
                  <w:pPr>
                    <w:spacing w:line="216" w:lineRule="auto"/>
                    <w:jc w:val="right"/>
                    <w:rPr>
                      <w:b/>
                      <w:bCs/>
                      <w:sz w:val="20"/>
                      <w:szCs w:val="20"/>
                      <w:lang w:bidi="ar-EG"/>
                    </w:rPr>
                  </w:pPr>
                  <w:r w:rsidRPr="00FF0D0D">
                    <w:rPr>
                      <w:rFonts w:cs="AF_Taif Normal"/>
                      <w:b/>
                      <w:bCs/>
                      <w:sz w:val="24"/>
                      <w:szCs w:val="24"/>
                      <w:u w:val="single"/>
                      <w:lang w:bidi="ar-EG"/>
                    </w:rPr>
                    <w:t>Introduction</w:t>
                  </w:r>
                  <w:r w:rsidRPr="00FF0D0D">
                    <w:rPr>
                      <w:b/>
                      <w:bCs/>
                      <w:sz w:val="20"/>
                      <w:szCs w:val="20"/>
                      <w:lang w:bidi="ar-EG"/>
                    </w:rPr>
                    <w:t xml:space="preserve">: </w:t>
                  </w:r>
                  <w:proofErr w:type="spellStart"/>
                  <w:r w:rsidRPr="00FF0D0D">
                    <w:rPr>
                      <w:b/>
                      <w:bCs/>
                      <w:sz w:val="20"/>
                      <w:szCs w:val="20"/>
                      <w:lang w:bidi="ar-EG"/>
                    </w:rPr>
                    <w:t>Allowafin</w:t>
                  </w:r>
                  <w:proofErr w:type="spellEnd"/>
                  <w:r w:rsidRPr="00FF0D0D">
                    <w:rPr>
                      <w:b/>
                      <w:bCs/>
                      <w:sz w:val="20"/>
                      <w:szCs w:val="20"/>
                      <w:lang w:bidi="ar-EG"/>
                    </w:rPr>
                    <w:t xml:space="preserve"> Arabia DOO Company exercised its work legally in the Republic of Bosnia and Herzegovina under the mayor of Sarajevo court declaration No. 065-0-reg-15-00359 Under practicing the activity number 4202151780004 statement headquartered in Sarajevo Elijah neighborhood </w:t>
                  </w:r>
                  <w:proofErr w:type="spellStart"/>
                  <w:r w:rsidRPr="00FF0D0D">
                    <w:rPr>
                      <w:b/>
                      <w:bCs/>
                      <w:sz w:val="20"/>
                      <w:szCs w:val="20"/>
                      <w:lang w:bidi="ar-EG"/>
                    </w:rPr>
                    <w:t>Mlalia</w:t>
                  </w:r>
                  <w:proofErr w:type="spellEnd"/>
                  <w:r w:rsidRPr="00FF0D0D">
                    <w:rPr>
                      <w:b/>
                      <w:bCs/>
                      <w:sz w:val="20"/>
                      <w:szCs w:val="20"/>
                      <w:lang w:bidi="ar-EG"/>
                    </w:rPr>
                    <w:t xml:space="preserve"> Street firm several exercise activities, including sales and buying and registration of real estate and the presence of some customers who want to buy a house or land to be used for personal for, the company is only registered to individuals and appears on the document that recorded his property is disposed in the property nor the company could behave only after consulting him</w:t>
                  </w:r>
                </w:p>
                <w:p w:rsidR="00DC2930" w:rsidRPr="00FF0D0D" w:rsidRDefault="00DC2930" w:rsidP="00DC2930">
                  <w:pPr>
                    <w:spacing w:line="216" w:lineRule="auto"/>
                    <w:jc w:val="right"/>
                    <w:rPr>
                      <w:b/>
                      <w:bCs/>
                      <w:sz w:val="20"/>
                      <w:szCs w:val="20"/>
                    </w:rPr>
                  </w:pPr>
                  <w:r w:rsidRPr="00FF0D0D">
                    <w:rPr>
                      <w:b/>
                      <w:bCs/>
                      <w:sz w:val="20"/>
                      <w:szCs w:val="20"/>
                    </w:rPr>
                    <w:t>And where it is on ...... / ...... / ...... 20 m has been agreed between both</w:t>
                  </w:r>
                  <w:r w:rsidRPr="00FF0D0D">
                    <w:rPr>
                      <w:rFonts w:cs="Arial"/>
                      <w:b/>
                      <w:bCs/>
                      <w:sz w:val="20"/>
                      <w:szCs w:val="20"/>
                      <w:rtl/>
                    </w:rPr>
                    <w:t>:</w:t>
                  </w:r>
                </w:p>
                <w:p w:rsidR="00DC2930" w:rsidRPr="00FF0D0D" w:rsidRDefault="00DC2930" w:rsidP="00DC2930">
                  <w:pPr>
                    <w:spacing w:line="216" w:lineRule="auto"/>
                    <w:jc w:val="right"/>
                    <w:rPr>
                      <w:b/>
                      <w:bCs/>
                      <w:sz w:val="20"/>
                      <w:szCs w:val="20"/>
                      <w:rtl/>
                    </w:rPr>
                  </w:pPr>
                  <w:r w:rsidRPr="00FF0D0D">
                    <w:rPr>
                      <w:rFonts w:cs="Arial"/>
                      <w:b/>
                      <w:bCs/>
                      <w:sz w:val="20"/>
                      <w:szCs w:val="20"/>
                      <w:rtl/>
                    </w:rPr>
                    <w:t xml:space="preserve">. </w:t>
                  </w:r>
                  <w:r w:rsidRPr="00FF0D0D">
                    <w:rPr>
                      <w:b/>
                      <w:bCs/>
                      <w:sz w:val="20"/>
                      <w:szCs w:val="20"/>
                    </w:rPr>
                    <w:t xml:space="preserve">  1:_Saudi Arabia </w:t>
                  </w:r>
                  <w:proofErr w:type="spellStart"/>
                  <w:r w:rsidRPr="00FF0D0D">
                    <w:rPr>
                      <w:b/>
                      <w:bCs/>
                      <w:sz w:val="20"/>
                      <w:szCs w:val="20"/>
                    </w:rPr>
                    <w:t>Allowafin</w:t>
                  </w:r>
                  <w:proofErr w:type="spellEnd"/>
                  <w:r w:rsidRPr="00FF0D0D">
                    <w:rPr>
                      <w:b/>
                      <w:bCs/>
                      <w:sz w:val="20"/>
                      <w:szCs w:val="20"/>
                    </w:rPr>
                    <w:t xml:space="preserve"> DOO company represented by Mr. - Ms. / ....................................... ....................................... under the ID number / ....... ............................... ID / ................ type ........ (first party</w:t>
                  </w:r>
                  <w:proofErr w:type="spellStart"/>
                  <w:r w:rsidRPr="00FF0D0D">
                    <w:rPr>
                      <w:rFonts w:cs="Arial"/>
                      <w:b/>
                      <w:bCs/>
                      <w:sz w:val="20"/>
                      <w:szCs w:val="20"/>
                      <w:rtl/>
                    </w:rPr>
                    <w:t>).</w:t>
                  </w:r>
                  <w:proofErr w:type="spellEnd"/>
                </w:p>
                <w:p w:rsidR="00DC2930" w:rsidRPr="00FF0D0D" w:rsidRDefault="00DC2930" w:rsidP="00DC2930">
                  <w:pPr>
                    <w:spacing w:line="216" w:lineRule="auto"/>
                    <w:jc w:val="right"/>
                    <w:rPr>
                      <w:b/>
                      <w:bCs/>
                      <w:sz w:val="20"/>
                      <w:szCs w:val="20"/>
                    </w:rPr>
                  </w:pPr>
                  <w:r w:rsidRPr="00FF0D0D">
                    <w:rPr>
                      <w:rFonts w:cs="Arial"/>
                      <w:b/>
                      <w:bCs/>
                      <w:sz w:val="20"/>
                      <w:szCs w:val="20"/>
                      <w:rtl/>
                    </w:rPr>
                    <w:t xml:space="preserve">. </w:t>
                  </w:r>
                  <w:r w:rsidRPr="00FF0D0D">
                    <w:rPr>
                      <w:b/>
                      <w:bCs/>
                      <w:sz w:val="20"/>
                      <w:szCs w:val="20"/>
                    </w:rPr>
                    <w:t>2:-Mr. / .............................................. ............ carry an identity number / .................................. type of identity / address ...................... / ....................... ........................ PO box / ................ and email / .... ................................................ Telephone number / ............................................... and residence in a civil / ..................................... neighborhood / ........ ........................ House number / ....................... ... (second) party</w:t>
                  </w:r>
                </w:p>
                <w:p w:rsidR="00DC2930" w:rsidRPr="00FF0D0D" w:rsidRDefault="00DC2930" w:rsidP="00DC2930">
                  <w:pPr>
                    <w:spacing w:line="216" w:lineRule="auto"/>
                    <w:jc w:val="right"/>
                    <w:rPr>
                      <w:b/>
                      <w:bCs/>
                      <w:sz w:val="20"/>
                      <w:szCs w:val="20"/>
                    </w:rPr>
                  </w:pPr>
                  <w:r w:rsidRPr="00FF0D0D">
                    <w:rPr>
                      <w:rFonts w:cs="Arial"/>
                      <w:b/>
                      <w:bCs/>
                      <w:sz w:val="20"/>
                      <w:szCs w:val="20"/>
                      <w:rtl/>
                    </w:rPr>
                    <w:t xml:space="preserve">. </w:t>
                  </w:r>
                  <w:r w:rsidRPr="00FF0D0D">
                    <w:rPr>
                      <w:b/>
                      <w:bCs/>
                      <w:sz w:val="20"/>
                      <w:szCs w:val="20"/>
                    </w:rPr>
                    <w:t>Both parties have agreed on the following</w:t>
                  </w:r>
                  <w:r w:rsidRPr="00FF0D0D">
                    <w:rPr>
                      <w:rFonts w:cs="Arial"/>
                      <w:b/>
                      <w:bCs/>
                      <w:sz w:val="20"/>
                      <w:szCs w:val="20"/>
                      <w:rtl/>
                    </w:rPr>
                    <w:t>:</w:t>
                  </w:r>
                </w:p>
                <w:p w:rsidR="00DC2930" w:rsidRPr="00FF0D0D" w:rsidRDefault="00DC2930" w:rsidP="00DC2930">
                  <w:pPr>
                    <w:jc w:val="right"/>
                    <w:rPr>
                      <w:rFonts w:cs="Arial"/>
                      <w:b/>
                      <w:bCs/>
                      <w:sz w:val="20"/>
                      <w:szCs w:val="20"/>
                    </w:rPr>
                  </w:pPr>
                  <w:r w:rsidRPr="00FF0D0D">
                    <w:rPr>
                      <w:rFonts w:cs="Arial"/>
                      <w:b/>
                      <w:bCs/>
                      <w:sz w:val="20"/>
                      <w:szCs w:val="20"/>
                      <w:rtl/>
                    </w:rPr>
                    <w:t xml:space="preserve">. </w:t>
                  </w:r>
                  <w:r w:rsidRPr="00FF0D0D">
                    <w:rPr>
                      <w:b/>
                      <w:bCs/>
                      <w:sz w:val="20"/>
                      <w:szCs w:val="20"/>
                    </w:rPr>
                    <w:t>INTRODUCTION mentioned at the beginning of this contract be an integral part of the contract</w:t>
                  </w:r>
                </w:p>
                <w:p w:rsidR="00DC2930" w:rsidRPr="004F226C" w:rsidRDefault="00DC2930" w:rsidP="00DC2930">
                  <w:pPr>
                    <w:jc w:val="right"/>
                    <w:rPr>
                      <w:b/>
                      <w:bCs/>
                      <w:sz w:val="16"/>
                      <w:szCs w:val="16"/>
                    </w:rPr>
                  </w:pPr>
                  <w:r w:rsidRPr="00FF0D0D">
                    <w:rPr>
                      <w:rFonts w:cs="Arial"/>
                      <w:b/>
                      <w:bCs/>
                      <w:sz w:val="20"/>
                      <w:szCs w:val="20"/>
                      <w:rtl/>
                    </w:rPr>
                    <w:t xml:space="preserve">. </w:t>
                  </w:r>
                  <w:r w:rsidRPr="00FF0D0D">
                    <w:rPr>
                      <w:b/>
                      <w:bCs/>
                      <w:sz w:val="20"/>
                      <w:szCs w:val="20"/>
                    </w:rPr>
                    <w:t>The Parties agree that the second party registered as the first party property data described below</w:t>
                  </w:r>
                  <w:proofErr w:type="spellStart"/>
                  <w:r w:rsidRPr="004F226C">
                    <w:rPr>
                      <w:rFonts w:cs="Arial"/>
                      <w:b/>
                      <w:bCs/>
                      <w:sz w:val="16"/>
                      <w:szCs w:val="16"/>
                      <w:rtl/>
                    </w:rPr>
                    <w:t>:</w:t>
                  </w:r>
                  <w:proofErr w:type="spellEnd"/>
                  <w:r w:rsidRPr="004F226C">
                    <w:rPr>
                      <w:b/>
                      <w:bCs/>
                      <w:sz w:val="16"/>
                      <w:szCs w:val="16"/>
                    </w:rPr>
                    <w:t>2:-</w:t>
                  </w:r>
                </w:p>
                <w:tbl>
                  <w:tblPr>
                    <w:tblStyle w:val="a3"/>
                    <w:bidiVisual/>
                    <w:tblW w:w="12977" w:type="dxa"/>
                    <w:tblInd w:w="-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567"/>
                    <w:gridCol w:w="709"/>
                    <w:gridCol w:w="850"/>
                    <w:gridCol w:w="851"/>
                    <w:gridCol w:w="942"/>
                    <w:gridCol w:w="664"/>
                    <w:gridCol w:w="521"/>
                    <w:gridCol w:w="687"/>
                    <w:gridCol w:w="454"/>
                    <w:gridCol w:w="461"/>
                    <w:gridCol w:w="461"/>
                    <w:gridCol w:w="493"/>
                    <w:gridCol w:w="466"/>
                    <w:gridCol w:w="463"/>
                    <w:gridCol w:w="463"/>
                    <w:gridCol w:w="650"/>
                    <w:gridCol w:w="392"/>
                    <w:gridCol w:w="452"/>
                    <w:gridCol w:w="452"/>
                    <w:gridCol w:w="452"/>
                    <w:gridCol w:w="452"/>
                    <w:gridCol w:w="452"/>
                    <w:gridCol w:w="623"/>
                  </w:tblGrid>
                  <w:tr w:rsidR="00DC2930" w:rsidTr="003C487B">
                    <w:tc>
                      <w:tcPr>
                        <w:tcW w:w="567" w:type="dxa"/>
                        <w:vAlign w:val="center"/>
                      </w:tcPr>
                      <w:p w:rsidR="00DC2930" w:rsidRPr="004F226C" w:rsidRDefault="00DC2930" w:rsidP="003C487B">
                        <w:pPr>
                          <w:jc w:val="center"/>
                          <w:rPr>
                            <w:b/>
                            <w:bCs/>
                            <w:sz w:val="16"/>
                            <w:szCs w:val="16"/>
                            <w:rtl/>
                          </w:rPr>
                        </w:pPr>
                        <w:r w:rsidRPr="004F226C">
                          <w:rPr>
                            <w:b/>
                            <w:bCs/>
                            <w:sz w:val="16"/>
                            <w:szCs w:val="16"/>
                          </w:rPr>
                          <w:t>Notes</w:t>
                        </w:r>
                      </w:p>
                    </w:tc>
                    <w:tc>
                      <w:tcPr>
                        <w:tcW w:w="709" w:type="dxa"/>
                        <w:vAlign w:val="center"/>
                      </w:tcPr>
                      <w:p w:rsidR="00DC2930" w:rsidRPr="004F226C" w:rsidRDefault="00DC2930" w:rsidP="003C487B">
                        <w:pPr>
                          <w:jc w:val="center"/>
                          <w:rPr>
                            <w:b/>
                            <w:bCs/>
                            <w:sz w:val="16"/>
                            <w:szCs w:val="16"/>
                            <w:rtl/>
                          </w:rPr>
                        </w:pPr>
                        <w:r w:rsidRPr="004F226C">
                          <w:rPr>
                            <w:b/>
                            <w:bCs/>
                            <w:sz w:val="16"/>
                            <w:szCs w:val="16"/>
                          </w:rPr>
                          <w:t>Ownership date</w:t>
                        </w:r>
                      </w:p>
                    </w:tc>
                    <w:tc>
                      <w:tcPr>
                        <w:tcW w:w="850" w:type="dxa"/>
                        <w:vAlign w:val="center"/>
                      </w:tcPr>
                      <w:p w:rsidR="00DC2930" w:rsidRPr="004F226C" w:rsidRDefault="00DC2930" w:rsidP="003C487B">
                        <w:pPr>
                          <w:jc w:val="center"/>
                          <w:rPr>
                            <w:b/>
                            <w:bCs/>
                            <w:sz w:val="16"/>
                            <w:szCs w:val="16"/>
                            <w:rtl/>
                          </w:rPr>
                        </w:pPr>
                        <w:r w:rsidRPr="004F226C">
                          <w:rPr>
                            <w:b/>
                            <w:bCs/>
                            <w:sz w:val="16"/>
                            <w:szCs w:val="16"/>
                          </w:rPr>
                          <w:t>Ownership No</w:t>
                        </w:r>
                        <w:r w:rsidRPr="004F226C">
                          <w:rPr>
                            <w:rFonts w:cs="Arial"/>
                            <w:b/>
                            <w:bCs/>
                            <w:sz w:val="16"/>
                            <w:szCs w:val="16"/>
                            <w:rtl/>
                          </w:rPr>
                          <w:t>.</w:t>
                        </w:r>
                      </w:p>
                    </w:tc>
                    <w:tc>
                      <w:tcPr>
                        <w:tcW w:w="851" w:type="dxa"/>
                        <w:vAlign w:val="center"/>
                      </w:tcPr>
                      <w:p w:rsidR="00DC2930" w:rsidRPr="004F226C" w:rsidRDefault="00DC2930" w:rsidP="003C487B">
                        <w:pPr>
                          <w:jc w:val="center"/>
                          <w:rPr>
                            <w:b/>
                            <w:bCs/>
                            <w:sz w:val="16"/>
                            <w:szCs w:val="16"/>
                            <w:rtl/>
                          </w:rPr>
                        </w:pPr>
                        <w:r w:rsidRPr="004F226C">
                          <w:rPr>
                            <w:b/>
                            <w:bCs/>
                            <w:sz w:val="16"/>
                            <w:szCs w:val="16"/>
                          </w:rPr>
                          <w:t>The total area of the land</w:t>
                        </w:r>
                      </w:p>
                    </w:tc>
                    <w:tc>
                      <w:tcPr>
                        <w:tcW w:w="942" w:type="dxa"/>
                        <w:vAlign w:val="center"/>
                      </w:tcPr>
                      <w:p w:rsidR="00DC2930" w:rsidRPr="004F226C" w:rsidRDefault="00DC2930" w:rsidP="003C487B">
                        <w:pPr>
                          <w:jc w:val="center"/>
                          <w:rPr>
                            <w:b/>
                            <w:bCs/>
                            <w:sz w:val="16"/>
                            <w:szCs w:val="16"/>
                            <w:rtl/>
                          </w:rPr>
                        </w:pPr>
                        <w:r w:rsidRPr="004F226C">
                          <w:rPr>
                            <w:b/>
                            <w:bCs/>
                            <w:sz w:val="16"/>
                            <w:szCs w:val="16"/>
                          </w:rPr>
                          <w:t>Objective of the use of real estate</w:t>
                        </w:r>
                      </w:p>
                    </w:tc>
                    <w:tc>
                      <w:tcPr>
                        <w:tcW w:w="664" w:type="dxa"/>
                        <w:vAlign w:val="center"/>
                      </w:tcPr>
                      <w:p w:rsidR="00DC2930" w:rsidRPr="004F226C" w:rsidRDefault="00DC2930" w:rsidP="003C487B">
                        <w:pPr>
                          <w:jc w:val="center"/>
                          <w:rPr>
                            <w:b/>
                            <w:bCs/>
                            <w:sz w:val="16"/>
                            <w:szCs w:val="16"/>
                            <w:rtl/>
                          </w:rPr>
                        </w:pPr>
                        <w:r w:rsidRPr="004F226C">
                          <w:rPr>
                            <w:b/>
                            <w:bCs/>
                            <w:sz w:val="16"/>
                            <w:szCs w:val="16"/>
                          </w:rPr>
                          <w:t>real estate location</w:t>
                        </w:r>
                      </w:p>
                    </w:tc>
                    <w:tc>
                      <w:tcPr>
                        <w:tcW w:w="521" w:type="dxa"/>
                        <w:vAlign w:val="center"/>
                      </w:tcPr>
                      <w:p w:rsidR="00DC2930" w:rsidRPr="004F226C" w:rsidRDefault="00DC2930" w:rsidP="003C487B">
                        <w:pPr>
                          <w:jc w:val="center"/>
                          <w:rPr>
                            <w:b/>
                            <w:bCs/>
                            <w:sz w:val="16"/>
                            <w:szCs w:val="16"/>
                            <w:rtl/>
                          </w:rPr>
                        </w:pPr>
                        <w:r w:rsidRPr="004F226C">
                          <w:rPr>
                            <w:b/>
                            <w:bCs/>
                            <w:sz w:val="16"/>
                            <w:szCs w:val="16"/>
                          </w:rPr>
                          <w:t>real estate type</w:t>
                        </w:r>
                      </w:p>
                    </w:tc>
                    <w:tc>
                      <w:tcPr>
                        <w:tcW w:w="687" w:type="dxa"/>
                      </w:tcPr>
                      <w:p w:rsidR="00DC2930" w:rsidRPr="004F226C" w:rsidRDefault="00DC2930" w:rsidP="00E3128A">
                        <w:pPr>
                          <w:jc w:val="center"/>
                          <w:rPr>
                            <w:b/>
                            <w:bCs/>
                            <w:sz w:val="16"/>
                            <w:szCs w:val="16"/>
                          </w:rPr>
                        </w:pPr>
                        <w:r w:rsidRPr="004F226C">
                          <w:rPr>
                            <w:b/>
                            <w:bCs/>
                            <w:sz w:val="16"/>
                            <w:szCs w:val="16"/>
                          </w:rPr>
                          <w:t>m</w:t>
                        </w:r>
                      </w:p>
                    </w:tc>
                    <w:tc>
                      <w:tcPr>
                        <w:tcW w:w="454"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61" w:type="dxa"/>
                        <w:vAlign w:val="center"/>
                      </w:tcPr>
                      <w:p w:rsidR="00DC2930" w:rsidRPr="00CA61A4" w:rsidRDefault="00DC2930" w:rsidP="00E3128A">
                        <w:pPr>
                          <w:jc w:val="center"/>
                          <w:rPr>
                            <w:rFonts w:ascii="Arabic Typesetting" w:hAnsi="Arabic Typesetting" w:cs="Arabic Typesetting"/>
                            <w:b/>
                            <w:bCs/>
                            <w:rtl/>
                            <w:lang w:bidi="ar-EG"/>
                          </w:rPr>
                        </w:pPr>
                      </w:p>
                    </w:tc>
                    <w:tc>
                      <w:tcPr>
                        <w:tcW w:w="461" w:type="dxa"/>
                        <w:vAlign w:val="center"/>
                      </w:tcPr>
                      <w:p w:rsidR="00DC2930" w:rsidRPr="00CA61A4" w:rsidRDefault="00DC2930" w:rsidP="00E3128A">
                        <w:pPr>
                          <w:jc w:val="center"/>
                          <w:rPr>
                            <w:rFonts w:ascii="Arabic Typesetting" w:hAnsi="Arabic Typesetting" w:cs="Arabic Typesetting"/>
                            <w:b/>
                            <w:bCs/>
                            <w:rtl/>
                            <w:lang w:bidi="ar-EG"/>
                          </w:rPr>
                        </w:pPr>
                      </w:p>
                    </w:tc>
                    <w:tc>
                      <w:tcPr>
                        <w:tcW w:w="493" w:type="dxa"/>
                        <w:vAlign w:val="center"/>
                      </w:tcPr>
                      <w:p w:rsidR="00DC2930" w:rsidRPr="00CA61A4" w:rsidRDefault="00DC2930" w:rsidP="00E3128A">
                        <w:pPr>
                          <w:jc w:val="center"/>
                          <w:rPr>
                            <w:rFonts w:ascii="Arabic Typesetting" w:hAnsi="Arabic Typesetting" w:cs="Arabic Typesetting"/>
                            <w:b/>
                            <w:bCs/>
                            <w:sz w:val="20"/>
                            <w:szCs w:val="20"/>
                            <w:rtl/>
                            <w:lang w:bidi="ar-EG"/>
                          </w:rPr>
                        </w:pPr>
                      </w:p>
                    </w:tc>
                    <w:tc>
                      <w:tcPr>
                        <w:tcW w:w="466" w:type="dxa"/>
                        <w:vAlign w:val="center"/>
                      </w:tcPr>
                      <w:p w:rsidR="00DC2930" w:rsidRPr="00CA61A4" w:rsidRDefault="00DC2930" w:rsidP="00E3128A">
                        <w:pPr>
                          <w:jc w:val="center"/>
                          <w:rPr>
                            <w:rFonts w:ascii="Arabic Typesetting" w:hAnsi="Arabic Typesetting" w:cs="Arabic Typesetting"/>
                            <w:b/>
                            <w:bCs/>
                            <w:sz w:val="20"/>
                            <w:szCs w:val="20"/>
                            <w:rtl/>
                            <w:lang w:bidi="ar-EG"/>
                          </w:rPr>
                        </w:pPr>
                      </w:p>
                    </w:tc>
                    <w:tc>
                      <w:tcPr>
                        <w:tcW w:w="463" w:type="dxa"/>
                        <w:vAlign w:val="center"/>
                      </w:tcPr>
                      <w:p w:rsidR="00DC2930" w:rsidRPr="00CA61A4" w:rsidRDefault="00DC2930" w:rsidP="00E3128A">
                        <w:pPr>
                          <w:jc w:val="center"/>
                          <w:rPr>
                            <w:rFonts w:ascii="Arabic Typesetting" w:hAnsi="Arabic Typesetting" w:cs="Arabic Typesetting"/>
                            <w:b/>
                            <w:bCs/>
                            <w:rtl/>
                            <w:lang w:bidi="ar-EG"/>
                          </w:rPr>
                        </w:pPr>
                      </w:p>
                    </w:tc>
                    <w:tc>
                      <w:tcPr>
                        <w:tcW w:w="463" w:type="dxa"/>
                        <w:vAlign w:val="center"/>
                      </w:tcPr>
                      <w:p w:rsidR="00DC2930" w:rsidRPr="00CA61A4" w:rsidRDefault="00DC2930" w:rsidP="00E3128A">
                        <w:pPr>
                          <w:jc w:val="center"/>
                          <w:rPr>
                            <w:rFonts w:ascii="Arabic Typesetting" w:hAnsi="Arabic Typesetting" w:cs="Arabic Typesetting"/>
                            <w:b/>
                            <w:bCs/>
                            <w:rtl/>
                            <w:lang w:bidi="ar-EG"/>
                          </w:rPr>
                        </w:pPr>
                      </w:p>
                    </w:tc>
                    <w:tc>
                      <w:tcPr>
                        <w:tcW w:w="650" w:type="dxa"/>
                        <w:vAlign w:val="center"/>
                      </w:tcPr>
                      <w:p w:rsidR="00DC2930" w:rsidRPr="00CA61A4" w:rsidRDefault="00DC2930" w:rsidP="00E3128A">
                        <w:pPr>
                          <w:jc w:val="center"/>
                          <w:rPr>
                            <w:rFonts w:ascii="Arabic Typesetting" w:hAnsi="Arabic Typesetting" w:cs="Arabic Typesetting"/>
                            <w:b/>
                            <w:bCs/>
                            <w:rtl/>
                            <w:lang w:bidi="ar-EG"/>
                          </w:rPr>
                        </w:pPr>
                      </w:p>
                    </w:tc>
                    <w:tc>
                      <w:tcPr>
                        <w:tcW w:w="392" w:type="dxa"/>
                        <w:vMerge w:val="restart"/>
                        <w:tcBorders>
                          <w:top w:val="nil"/>
                        </w:tcBorders>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623" w:type="dxa"/>
                      </w:tcPr>
                      <w:p w:rsidR="00DC2930" w:rsidRDefault="00DC2930" w:rsidP="00E3128A">
                        <w:pPr>
                          <w:spacing w:line="216" w:lineRule="auto"/>
                          <w:jc w:val="both"/>
                          <w:rPr>
                            <w:rFonts w:ascii="Arabic Typesetting" w:hAnsi="Arabic Typesetting" w:cs="AL-Mateen"/>
                            <w:sz w:val="20"/>
                            <w:szCs w:val="20"/>
                            <w:rtl/>
                            <w:lang w:bidi="ar-EG"/>
                          </w:rPr>
                        </w:pPr>
                      </w:p>
                    </w:tc>
                  </w:tr>
                  <w:tr w:rsidR="00DC2930" w:rsidTr="003C487B">
                    <w:tc>
                      <w:tcPr>
                        <w:tcW w:w="567" w:type="dxa"/>
                      </w:tcPr>
                      <w:p w:rsidR="00DC2930" w:rsidRPr="004F226C" w:rsidRDefault="00DC2930" w:rsidP="00E3128A">
                        <w:pPr>
                          <w:jc w:val="right"/>
                          <w:rPr>
                            <w:b/>
                            <w:bCs/>
                            <w:sz w:val="16"/>
                            <w:szCs w:val="16"/>
                            <w:rtl/>
                          </w:rPr>
                        </w:pPr>
                      </w:p>
                    </w:tc>
                    <w:tc>
                      <w:tcPr>
                        <w:tcW w:w="709" w:type="dxa"/>
                      </w:tcPr>
                      <w:p w:rsidR="00DC2930" w:rsidRPr="004F226C" w:rsidRDefault="00DC2930" w:rsidP="00E3128A">
                        <w:pPr>
                          <w:jc w:val="right"/>
                          <w:rPr>
                            <w:b/>
                            <w:bCs/>
                            <w:sz w:val="16"/>
                            <w:szCs w:val="16"/>
                            <w:rtl/>
                          </w:rPr>
                        </w:pPr>
                      </w:p>
                    </w:tc>
                    <w:tc>
                      <w:tcPr>
                        <w:tcW w:w="850" w:type="dxa"/>
                      </w:tcPr>
                      <w:p w:rsidR="00DC2930" w:rsidRPr="004F226C" w:rsidRDefault="00DC2930" w:rsidP="00E3128A">
                        <w:pPr>
                          <w:jc w:val="right"/>
                          <w:rPr>
                            <w:b/>
                            <w:bCs/>
                            <w:sz w:val="16"/>
                            <w:szCs w:val="16"/>
                            <w:rtl/>
                          </w:rPr>
                        </w:pPr>
                      </w:p>
                    </w:tc>
                    <w:tc>
                      <w:tcPr>
                        <w:tcW w:w="851" w:type="dxa"/>
                      </w:tcPr>
                      <w:p w:rsidR="00DC2930" w:rsidRPr="004F226C" w:rsidRDefault="00DC2930" w:rsidP="00E3128A">
                        <w:pPr>
                          <w:jc w:val="right"/>
                          <w:rPr>
                            <w:b/>
                            <w:bCs/>
                            <w:sz w:val="16"/>
                            <w:szCs w:val="16"/>
                            <w:rtl/>
                          </w:rPr>
                        </w:pPr>
                      </w:p>
                    </w:tc>
                    <w:tc>
                      <w:tcPr>
                        <w:tcW w:w="942" w:type="dxa"/>
                      </w:tcPr>
                      <w:p w:rsidR="00DC2930" w:rsidRPr="004F226C" w:rsidRDefault="00DC2930" w:rsidP="00E3128A">
                        <w:pPr>
                          <w:jc w:val="right"/>
                          <w:rPr>
                            <w:b/>
                            <w:bCs/>
                            <w:sz w:val="16"/>
                            <w:szCs w:val="16"/>
                            <w:rtl/>
                          </w:rPr>
                        </w:pPr>
                      </w:p>
                    </w:tc>
                    <w:tc>
                      <w:tcPr>
                        <w:tcW w:w="664" w:type="dxa"/>
                      </w:tcPr>
                      <w:p w:rsidR="00DC2930" w:rsidRPr="004F226C" w:rsidRDefault="00DC2930" w:rsidP="00E3128A">
                        <w:pPr>
                          <w:jc w:val="right"/>
                          <w:rPr>
                            <w:b/>
                            <w:bCs/>
                            <w:sz w:val="16"/>
                            <w:szCs w:val="16"/>
                            <w:rtl/>
                          </w:rPr>
                        </w:pPr>
                      </w:p>
                    </w:tc>
                    <w:tc>
                      <w:tcPr>
                        <w:tcW w:w="521" w:type="dxa"/>
                      </w:tcPr>
                      <w:p w:rsidR="00DC2930" w:rsidRPr="004F226C" w:rsidRDefault="00DC2930" w:rsidP="00E3128A">
                        <w:pPr>
                          <w:jc w:val="right"/>
                          <w:rPr>
                            <w:b/>
                            <w:bCs/>
                            <w:sz w:val="16"/>
                            <w:szCs w:val="16"/>
                            <w:rtl/>
                          </w:rPr>
                        </w:pPr>
                      </w:p>
                    </w:tc>
                    <w:tc>
                      <w:tcPr>
                        <w:tcW w:w="687" w:type="dxa"/>
                      </w:tcPr>
                      <w:p w:rsidR="00DC2930" w:rsidRPr="004F226C" w:rsidRDefault="00DC2930" w:rsidP="00E3128A">
                        <w:pPr>
                          <w:jc w:val="right"/>
                          <w:rPr>
                            <w:b/>
                            <w:bCs/>
                            <w:sz w:val="16"/>
                            <w:szCs w:val="16"/>
                          </w:rPr>
                        </w:pPr>
                        <w:r w:rsidRPr="004F226C">
                          <w:rPr>
                            <w:b/>
                            <w:bCs/>
                            <w:sz w:val="16"/>
                            <w:szCs w:val="16"/>
                          </w:rPr>
                          <w:t>1</w:t>
                        </w:r>
                      </w:p>
                    </w:tc>
                    <w:tc>
                      <w:tcPr>
                        <w:tcW w:w="454"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61"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61"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93"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66"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63"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463"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650" w:type="dxa"/>
                        <w:vAlign w:val="center"/>
                      </w:tcPr>
                      <w:p w:rsidR="00DC2930" w:rsidRPr="00CA61A4" w:rsidRDefault="00DC2930" w:rsidP="00E3128A">
                        <w:pPr>
                          <w:jc w:val="center"/>
                          <w:rPr>
                            <w:rFonts w:ascii="Arabic Typesetting" w:hAnsi="Arabic Typesetting" w:cs="Arabic Typesetting"/>
                            <w:b/>
                            <w:bCs/>
                            <w:sz w:val="24"/>
                            <w:szCs w:val="24"/>
                            <w:rtl/>
                            <w:lang w:bidi="ar-EG"/>
                          </w:rPr>
                        </w:pPr>
                      </w:p>
                    </w:tc>
                    <w:tc>
                      <w:tcPr>
                        <w:tcW w:w="392" w:type="dxa"/>
                        <w:vMerge/>
                        <w:tcBorders>
                          <w:bottom w:val="nil"/>
                        </w:tcBorders>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452" w:type="dxa"/>
                      </w:tcPr>
                      <w:p w:rsidR="00DC2930" w:rsidRDefault="00DC2930" w:rsidP="00E3128A">
                        <w:pPr>
                          <w:spacing w:line="216" w:lineRule="auto"/>
                          <w:jc w:val="both"/>
                          <w:rPr>
                            <w:rFonts w:ascii="Arabic Typesetting" w:hAnsi="Arabic Typesetting" w:cs="AL-Mateen"/>
                            <w:sz w:val="20"/>
                            <w:szCs w:val="20"/>
                            <w:rtl/>
                            <w:lang w:bidi="ar-EG"/>
                          </w:rPr>
                        </w:pPr>
                      </w:p>
                    </w:tc>
                    <w:tc>
                      <w:tcPr>
                        <w:tcW w:w="623" w:type="dxa"/>
                      </w:tcPr>
                      <w:p w:rsidR="00DC2930" w:rsidRDefault="00DC2930" w:rsidP="00E3128A">
                        <w:pPr>
                          <w:spacing w:line="216" w:lineRule="auto"/>
                          <w:jc w:val="both"/>
                          <w:rPr>
                            <w:rFonts w:ascii="Arabic Typesetting" w:hAnsi="Arabic Typesetting" w:cs="AL-Mateen"/>
                            <w:sz w:val="20"/>
                            <w:szCs w:val="20"/>
                            <w:rtl/>
                            <w:lang w:bidi="ar-EG"/>
                          </w:rPr>
                        </w:pPr>
                      </w:p>
                    </w:tc>
                  </w:tr>
                </w:tbl>
                <w:p w:rsidR="00DC2930" w:rsidRPr="003C487B" w:rsidRDefault="00DC2930" w:rsidP="00DC2930">
                  <w:pPr>
                    <w:jc w:val="right"/>
                    <w:rPr>
                      <w:rtl/>
                    </w:rPr>
                  </w:pPr>
                </w:p>
              </w:txbxContent>
            </v:textbox>
            <w10:wrap anchorx="page"/>
          </v:roundrect>
        </w:pict>
      </w:r>
      <w:r w:rsidR="00DC2930">
        <w:rPr>
          <w:rtl/>
        </w:rPr>
        <w:br w:type="page"/>
      </w:r>
    </w:p>
    <w:p w:rsidR="003E1A43" w:rsidRDefault="00CB786F" w:rsidP="00A67C70">
      <w:r>
        <w:rPr>
          <w:noProof/>
        </w:rPr>
        <w:lastRenderedPageBreak/>
        <w:pict>
          <v:roundrect id="_x0000_s1031" style="position:absolute;left:0;text-align:left;margin-left:-65.3pt;margin-top:132.35pt;width:273.2pt;height:550.95pt;z-index:251661312" arcsize="10923f" strokecolor="#e36c0a [2409]">
            <v:textbox style="mso-next-textbox:#_x0000_s1031">
              <w:txbxContent>
                <w:p w:rsidR="00593372" w:rsidRPr="004F226C" w:rsidRDefault="00593372" w:rsidP="00593372">
                  <w:pPr>
                    <w:spacing w:line="216" w:lineRule="auto"/>
                    <w:jc w:val="right"/>
                    <w:rPr>
                      <w:b/>
                      <w:bCs/>
                      <w:sz w:val="16"/>
                      <w:szCs w:val="16"/>
                    </w:rPr>
                  </w:pPr>
                  <w:r>
                    <w:rPr>
                      <w:b/>
                      <w:bCs/>
                      <w:sz w:val="16"/>
                      <w:szCs w:val="16"/>
                    </w:rPr>
                    <w:t>3</w:t>
                  </w:r>
                  <w:r w:rsidRPr="004F226C">
                    <w:rPr>
                      <w:b/>
                      <w:bCs/>
                      <w:sz w:val="16"/>
                      <w:szCs w:val="16"/>
                    </w:rPr>
                    <w:t xml:space="preserve">:-terms the first party to register real estate explained above statements behalf of the </w:t>
                  </w:r>
                  <w:proofErr w:type="spellStart"/>
                  <w:r w:rsidRPr="004F226C">
                    <w:rPr>
                      <w:b/>
                      <w:bCs/>
                      <w:sz w:val="16"/>
                      <w:szCs w:val="16"/>
                    </w:rPr>
                    <w:t>the</w:t>
                  </w:r>
                  <w:proofErr w:type="spellEnd"/>
                  <w:r w:rsidRPr="004F226C">
                    <w:rPr>
                      <w:b/>
                      <w:bCs/>
                      <w:sz w:val="16"/>
                      <w:szCs w:val="16"/>
                    </w:rPr>
                    <w:t xml:space="preserve"> company and is registered as a party to the second party declinable in the real estate and mortgage the his name of the real estate court in the city of Sarajevo (</w:t>
                  </w:r>
                  <w:proofErr w:type="spellStart"/>
                  <w:r w:rsidRPr="004F226C">
                    <w:rPr>
                      <w:b/>
                      <w:bCs/>
                      <w:sz w:val="16"/>
                      <w:szCs w:val="16"/>
                    </w:rPr>
                    <w:t>Notar</w:t>
                  </w:r>
                  <w:proofErr w:type="spellEnd"/>
                  <w:r w:rsidRPr="004F226C">
                    <w:rPr>
                      <w:b/>
                      <w:bCs/>
                      <w:sz w:val="16"/>
                      <w:szCs w:val="16"/>
                    </w:rPr>
                    <w:t xml:space="preserve">                                                                                                                            </w:t>
                  </w:r>
                </w:p>
                <w:p w:rsidR="00593372" w:rsidRPr="004F226C" w:rsidRDefault="00593372" w:rsidP="00593372">
                  <w:pPr>
                    <w:spacing w:line="216" w:lineRule="auto"/>
                    <w:jc w:val="right"/>
                    <w:rPr>
                      <w:b/>
                      <w:bCs/>
                      <w:sz w:val="16"/>
                      <w:szCs w:val="16"/>
                    </w:rPr>
                  </w:pPr>
                  <w:proofErr w:type="spellStart"/>
                  <w:r w:rsidRPr="004F226C">
                    <w:rPr>
                      <w:rFonts w:cs="Arial"/>
                      <w:b/>
                      <w:bCs/>
                      <w:sz w:val="16"/>
                      <w:szCs w:val="16"/>
                      <w:rtl/>
                    </w:rPr>
                    <w:t>-</w:t>
                  </w:r>
                  <w:proofErr w:type="spellEnd"/>
                  <w:r w:rsidRPr="004F226C">
                    <w:rPr>
                      <w:rFonts w:cs="Arial"/>
                      <w:b/>
                      <w:bCs/>
                      <w:sz w:val="16"/>
                      <w:szCs w:val="16"/>
                      <w:rtl/>
                    </w:rPr>
                    <w:t xml:space="preserve"> </w:t>
                  </w:r>
                  <w:r w:rsidRPr="004F226C">
                    <w:rPr>
                      <w:b/>
                      <w:bCs/>
                      <w:sz w:val="16"/>
                      <w:szCs w:val="16"/>
                    </w:rPr>
                    <w:t xml:space="preserve">The second party is committed to the time limit in this decade and the agreed duration of (7) years from the date ...... / ...... / ...... 20 m and ending on the date ...... /....../......20m renewable based on the desire of both parties </w:t>
                  </w:r>
                </w:p>
                <w:p w:rsidR="00593372" w:rsidRPr="004F226C" w:rsidRDefault="00593372" w:rsidP="00593372">
                  <w:pPr>
                    <w:spacing w:line="216" w:lineRule="auto"/>
                    <w:jc w:val="right"/>
                    <w:rPr>
                      <w:b/>
                      <w:bCs/>
                      <w:sz w:val="16"/>
                      <w:szCs w:val="16"/>
                      <w:rtl/>
                    </w:rPr>
                  </w:pPr>
                  <w:r w:rsidRPr="004F226C">
                    <w:rPr>
                      <w:rFonts w:cs="Arial"/>
                      <w:b/>
                      <w:bCs/>
                      <w:sz w:val="16"/>
                      <w:szCs w:val="16"/>
                    </w:rPr>
                    <w:t>4:_</w:t>
                  </w:r>
                  <w:r w:rsidRPr="004F226C">
                    <w:rPr>
                      <w:b/>
                      <w:bCs/>
                      <w:sz w:val="16"/>
                      <w:szCs w:val="16"/>
                    </w:rPr>
                    <w:t xml:space="preserve">After the expiration of the period specified in this decade, for both parties the right to terminate this contract As for the second party, it has the right to terminate the contract at any time after the registration behalf of the </w:t>
                  </w:r>
                  <w:proofErr w:type="spellStart"/>
                  <w:r w:rsidRPr="004F226C">
                    <w:rPr>
                      <w:b/>
                      <w:bCs/>
                      <w:sz w:val="16"/>
                      <w:szCs w:val="16"/>
                    </w:rPr>
                    <w:t>the</w:t>
                  </w:r>
                  <w:proofErr w:type="spellEnd"/>
                  <w:r w:rsidRPr="004F226C">
                    <w:rPr>
                      <w:b/>
                      <w:bCs/>
                      <w:sz w:val="16"/>
                      <w:szCs w:val="16"/>
                    </w:rPr>
                    <w:t xml:space="preserve"> second party to be the second party has paid what it amounts owed on this the contract is not entitled to the second party in this case the </w:t>
                  </w:r>
                  <w:proofErr w:type="spellStart"/>
                  <w:r w:rsidRPr="004F226C">
                    <w:rPr>
                      <w:b/>
                      <w:bCs/>
                      <w:sz w:val="16"/>
                      <w:szCs w:val="16"/>
                    </w:rPr>
                    <w:t>the</w:t>
                  </w:r>
                  <w:proofErr w:type="spellEnd"/>
                  <w:r w:rsidRPr="004F226C">
                    <w:rPr>
                      <w:b/>
                      <w:bCs/>
                      <w:sz w:val="16"/>
                      <w:szCs w:val="16"/>
                    </w:rPr>
                    <w:t xml:space="preserve"> claim, including a batch of money in return for registration</w:t>
                  </w:r>
                  <w:r w:rsidRPr="004F226C">
                    <w:rPr>
                      <w:rFonts w:cs="Arial"/>
                      <w:b/>
                      <w:bCs/>
                      <w:sz w:val="16"/>
                      <w:szCs w:val="16"/>
                      <w:rtl/>
                    </w:rPr>
                    <w:t>.</w:t>
                  </w:r>
                </w:p>
                <w:p w:rsidR="00593372" w:rsidRPr="004F226C" w:rsidRDefault="00593372" w:rsidP="00593372">
                  <w:pPr>
                    <w:spacing w:line="216" w:lineRule="auto"/>
                    <w:jc w:val="right"/>
                    <w:rPr>
                      <w:b/>
                      <w:bCs/>
                      <w:sz w:val="16"/>
                      <w:szCs w:val="16"/>
                    </w:rPr>
                  </w:pPr>
                  <w:r w:rsidRPr="004F226C">
                    <w:rPr>
                      <w:b/>
                      <w:bCs/>
                      <w:sz w:val="16"/>
                      <w:szCs w:val="16"/>
                    </w:rPr>
                    <w:t xml:space="preserve">                                                                                                                                                                            </w:t>
                  </w:r>
                  <w:r>
                    <w:rPr>
                      <w:b/>
                      <w:bCs/>
                      <w:sz w:val="16"/>
                      <w:szCs w:val="16"/>
                    </w:rPr>
                    <w:t>5-</w:t>
                  </w:r>
                  <w:r w:rsidRPr="004F226C">
                    <w:rPr>
                      <w:b/>
                      <w:bCs/>
                      <w:sz w:val="16"/>
                      <w:szCs w:val="16"/>
                    </w:rPr>
                    <w:t xml:space="preserve">  Both  agreed that the real estate for personal use only and not for any kind of trade in the case of change of activity for this property, the right of the first party to review the financial amounts of the second party regarding keeping the registered behalf of the real estate the first party in his name after adjusting activity except that rental villas and apartments is in the seasons is permitted and where applicable the concept of trade mentioned in this decade</w:t>
                  </w:r>
                  <w:r w:rsidRPr="004F226C">
                    <w:rPr>
                      <w:rFonts w:cs="Arial"/>
                      <w:b/>
                      <w:bCs/>
                      <w:sz w:val="16"/>
                      <w:szCs w:val="16"/>
                      <w:rtl/>
                    </w:rPr>
                    <w:t>.</w:t>
                  </w:r>
                </w:p>
                <w:p w:rsidR="00593372" w:rsidRPr="004F226C" w:rsidRDefault="00593372" w:rsidP="00593372">
                  <w:pPr>
                    <w:spacing w:line="216" w:lineRule="auto"/>
                    <w:jc w:val="right"/>
                    <w:rPr>
                      <w:b/>
                      <w:bCs/>
                      <w:sz w:val="16"/>
                      <w:szCs w:val="16"/>
                    </w:rPr>
                  </w:pPr>
                  <w:r w:rsidRPr="00593372">
                    <w:rPr>
                      <w:rFonts w:cs="Arial"/>
                      <w:b/>
                      <w:bCs/>
                      <w:color w:val="FFFFFF" w:themeColor="background1"/>
                      <w:sz w:val="16"/>
                      <w:szCs w:val="16"/>
                      <w:rtl/>
                    </w:rPr>
                    <w:t>6</w:t>
                  </w:r>
                  <w:r w:rsidRPr="004F226C">
                    <w:rPr>
                      <w:rFonts w:cs="Arial"/>
                      <w:b/>
                      <w:bCs/>
                      <w:sz w:val="16"/>
                      <w:szCs w:val="16"/>
                      <w:rtl/>
                    </w:rPr>
                    <w:t xml:space="preserve">. </w:t>
                  </w:r>
                  <w:r>
                    <w:rPr>
                      <w:b/>
                      <w:bCs/>
                      <w:sz w:val="16"/>
                      <w:szCs w:val="16"/>
                    </w:rPr>
                    <w:t xml:space="preserve">6- </w:t>
                  </w:r>
                  <w:r w:rsidRPr="004F226C">
                    <w:rPr>
                      <w:b/>
                      <w:bCs/>
                      <w:sz w:val="16"/>
                      <w:szCs w:val="16"/>
                    </w:rPr>
                    <w:t>Both parties agreed that the first party shall receive 2% of the purchase value of the property to be the total amount is(....................) Marc, for the period specified in this contract and pay the way the recognized between the parties, whether in cash or transfer to an account the first party in any of the accounts, both within Republic of Bosnia and Herzegovina or abroad</w:t>
                  </w:r>
                </w:p>
                <w:p w:rsidR="00593372" w:rsidRPr="004F226C" w:rsidRDefault="00593372" w:rsidP="00593372">
                  <w:pPr>
                    <w:spacing w:line="216" w:lineRule="auto"/>
                    <w:jc w:val="right"/>
                    <w:rPr>
                      <w:b/>
                      <w:bCs/>
                      <w:sz w:val="16"/>
                      <w:szCs w:val="16"/>
                    </w:rPr>
                  </w:pPr>
                  <w:r w:rsidRPr="004F226C">
                    <w:rPr>
                      <w:b/>
                      <w:bCs/>
                      <w:sz w:val="16"/>
                      <w:szCs w:val="16"/>
                    </w:rPr>
                    <w:t xml:space="preserve">.  </w:t>
                  </w:r>
                  <w:r w:rsidRPr="00593372">
                    <w:rPr>
                      <w:rFonts w:cs="Arial"/>
                      <w:b/>
                      <w:bCs/>
                      <w:color w:val="FFFFFF" w:themeColor="background1"/>
                      <w:sz w:val="16"/>
                      <w:szCs w:val="16"/>
                      <w:rtl/>
                    </w:rPr>
                    <w:t>7</w:t>
                  </w:r>
                  <w:proofErr w:type="spellStart"/>
                  <w:r w:rsidRPr="00593372">
                    <w:rPr>
                      <w:b/>
                      <w:bCs/>
                      <w:color w:val="FFFFFF" w:themeColor="background1"/>
                      <w:sz w:val="16"/>
                      <w:szCs w:val="16"/>
                    </w:rPr>
                    <w:t>7</w:t>
                  </w:r>
                  <w:proofErr w:type="spellEnd"/>
                  <w:r>
                    <w:rPr>
                      <w:b/>
                      <w:bCs/>
                      <w:sz w:val="16"/>
                      <w:szCs w:val="16"/>
                    </w:rPr>
                    <w:t xml:space="preserve">- </w:t>
                  </w:r>
                  <w:r w:rsidRPr="004F226C">
                    <w:rPr>
                      <w:b/>
                      <w:bCs/>
                      <w:sz w:val="16"/>
                      <w:szCs w:val="16"/>
                    </w:rPr>
                    <w:t xml:space="preserve"> The Parties agree that the consideration of any dispute arising under this contract to be in the Sarajevo city or the city of Riyadh which has the headquarters of the first party shall be entitled to any of the parties to choose the right place to him and all the binding answering party requests the other before any court or tribunal party judicial recourse may be it, God forbid</w:t>
                  </w:r>
                </w:p>
                <w:p w:rsidR="00593372" w:rsidRPr="004F226C" w:rsidRDefault="00593372" w:rsidP="00593372">
                  <w:pPr>
                    <w:spacing w:line="216" w:lineRule="auto"/>
                    <w:jc w:val="center"/>
                    <w:rPr>
                      <w:b/>
                      <w:bCs/>
                      <w:sz w:val="16"/>
                      <w:szCs w:val="16"/>
                    </w:rPr>
                  </w:pPr>
                  <w:r w:rsidRPr="004F226C">
                    <w:rPr>
                      <w:b/>
                      <w:bCs/>
                      <w:sz w:val="16"/>
                      <w:szCs w:val="16"/>
                    </w:rPr>
                    <w:t xml:space="preserve"> </w:t>
                  </w:r>
                  <w:r w:rsidRPr="00593372">
                    <w:rPr>
                      <w:rFonts w:cs="Arial"/>
                      <w:b/>
                      <w:bCs/>
                      <w:color w:val="FFFFFF" w:themeColor="background1"/>
                      <w:sz w:val="16"/>
                      <w:szCs w:val="16"/>
                      <w:rtl/>
                    </w:rPr>
                    <w:t>8</w:t>
                  </w:r>
                  <w:proofErr w:type="spellStart"/>
                  <w:r>
                    <w:rPr>
                      <w:b/>
                      <w:bCs/>
                      <w:sz w:val="16"/>
                      <w:szCs w:val="16"/>
                    </w:rPr>
                    <w:t>8</w:t>
                  </w:r>
                  <w:proofErr w:type="spellEnd"/>
                  <w:r>
                    <w:rPr>
                      <w:b/>
                      <w:bCs/>
                      <w:sz w:val="16"/>
                      <w:szCs w:val="16"/>
                    </w:rPr>
                    <w:t>-</w:t>
                  </w:r>
                  <w:r w:rsidRPr="004F226C">
                    <w:rPr>
                      <w:b/>
                      <w:bCs/>
                      <w:sz w:val="16"/>
                      <w:szCs w:val="16"/>
                    </w:rPr>
                    <w:t>. In the case of the death of the second party, the legitimate heirs committed to a statement the first party in a maximum period of 6 months from the date of death, and it seems to desire to continue or not</w:t>
                  </w:r>
                </w:p>
                <w:p w:rsidR="00593372" w:rsidRPr="004F226C" w:rsidRDefault="00593372" w:rsidP="00593372">
                  <w:pPr>
                    <w:spacing w:line="216" w:lineRule="auto"/>
                    <w:jc w:val="right"/>
                    <w:rPr>
                      <w:b/>
                      <w:bCs/>
                      <w:sz w:val="16"/>
                      <w:szCs w:val="16"/>
                    </w:rPr>
                  </w:pPr>
                  <w:r w:rsidRPr="004F226C">
                    <w:rPr>
                      <w:b/>
                      <w:bCs/>
                      <w:sz w:val="16"/>
                      <w:szCs w:val="16"/>
                    </w:rPr>
                    <w:t xml:space="preserve"> </w:t>
                  </w:r>
                  <w:r>
                    <w:rPr>
                      <w:b/>
                      <w:bCs/>
                      <w:sz w:val="16"/>
                      <w:szCs w:val="16"/>
                    </w:rPr>
                    <w:t xml:space="preserve">9- </w:t>
                  </w:r>
                  <w:r w:rsidRPr="004F226C">
                    <w:rPr>
                      <w:b/>
                      <w:bCs/>
                      <w:sz w:val="16"/>
                      <w:szCs w:val="16"/>
                    </w:rPr>
                    <w:t>The both parties agreed that the postal and e-mail address is correct in this decade for both of them and vows to the parties in the event of any change in address both feel that the other to happen the change in the title in a period not exceeding one month from the date of occurrence of any amendment to the title</w:t>
                  </w:r>
                </w:p>
                <w:p w:rsidR="00593372" w:rsidRPr="004F226C" w:rsidRDefault="00593372" w:rsidP="00593372">
                  <w:pPr>
                    <w:spacing w:line="216" w:lineRule="auto"/>
                    <w:jc w:val="right"/>
                    <w:rPr>
                      <w:b/>
                      <w:bCs/>
                      <w:sz w:val="16"/>
                      <w:szCs w:val="16"/>
                    </w:rPr>
                  </w:pPr>
                  <w:r>
                    <w:rPr>
                      <w:b/>
                      <w:bCs/>
                      <w:sz w:val="16"/>
                      <w:szCs w:val="16"/>
                    </w:rPr>
                    <w:t xml:space="preserve">10- </w:t>
                  </w:r>
                  <w:r w:rsidRPr="004F226C">
                    <w:rPr>
                      <w:b/>
                      <w:bCs/>
                      <w:sz w:val="16"/>
                      <w:szCs w:val="16"/>
                    </w:rPr>
                    <w:t>If the second end of the first party wishes that the real estate management, that are under another contract specifying the details of that organization</w:t>
                  </w:r>
                </w:p>
                <w:p w:rsidR="00DC2930" w:rsidRPr="00593372" w:rsidRDefault="00DC2930" w:rsidP="00DC2930">
                  <w:pPr>
                    <w:rPr>
                      <w:rtl/>
                    </w:rPr>
                  </w:pPr>
                </w:p>
              </w:txbxContent>
            </v:textbox>
            <w10:wrap anchorx="page"/>
          </v:roundrect>
        </w:pict>
      </w:r>
    </w:p>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CB786F" w:rsidP="003E1A43">
      <w:r>
        <w:rPr>
          <w:noProof/>
        </w:rPr>
        <w:pict>
          <v:roundrect id="_x0000_s1030" style="position:absolute;left:0;text-align:left;margin-left:223.5pt;margin-top:5.15pt;width:261.15pt;height:555.05pt;z-index:251660288" arcsize="10923f" strokecolor="#e36c0a [2409]">
            <v:textbox style="mso-next-textbox:#_x0000_s1030">
              <w:txbxContent>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حيث يقوم الطرف الأول بتسجيل العقار الموضح بياناته أعلاه باسم الشركة ويتم تسجيل الطرف الثاني كطرف متصرف في العقار ويرهن باسمة من محكمة العقارات في مدينة سراييفو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w:t>
                  </w:r>
                  <w:proofErr w:type="spellStart"/>
                  <w:r w:rsidRPr="00900C3F">
                    <w:rPr>
                      <w:rFonts w:ascii="Arabic Typesetting" w:hAnsi="Arabic Typesetting" w:cs="AL-Mateen" w:hint="cs"/>
                      <w:sz w:val="20"/>
                      <w:szCs w:val="20"/>
                      <w:rtl/>
                      <w:lang w:bidi="ar-EG"/>
                    </w:rPr>
                    <w:t>نوتار</w:t>
                  </w:r>
                  <w:proofErr w:type="spellEnd"/>
                  <w:r w:rsidRPr="00900C3F">
                    <w:rPr>
                      <w:rFonts w:ascii="Arabic Typesetting" w:hAnsi="Arabic Typesetting" w:cs="AL-Mateen" w:hint="cs"/>
                      <w:sz w:val="20"/>
                      <w:szCs w:val="20"/>
                      <w:rtl/>
                      <w:lang w:bidi="ar-EG"/>
                    </w:rPr>
                    <w:t xml:space="preserve">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w:t>
                  </w:r>
                  <w:proofErr w:type="spellStart"/>
                  <w:r w:rsidRPr="00900C3F">
                    <w:rPr>
                      <w:rFonts w:ascii="Arabic Typesetting" w:hAnsi="Arabic Typesetting" w:cs="AL-Mateen" w:hint="cs"/>
                      <w:sz w:val="20"/>
                      <w:szCs w:val="20"/>
                      <w:rtl/>
                      <w:lang w:bidi="ar-EG"/>
                    </w:rPr>
                    <w:t>.</w:t>
                  </w:r>
                  <w:proofErr w:type="spellEnd"/>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3-</w:t>
                  </w:r>
                  <w:proofErr w:type="spellEnd"/>
                  <w:r w:rsidRPr="00900C3F">
                    <w:rPr>
                      <w:rFonts w:ascii="Arabic Typesetting" w:hAnsi="Arabic Typesetting" w:cs="AL-Mateen" w:hint="cs"/>
                      <w:sz w:val="20"/>
                      <w:szCs w:val="20"/>
                      <w:rtl/>
                      <w:lang w:bidi="ar-EG"/>
                    </w:rPr>
                    <w:t xml:space="preserve"> يلتزم الطرف الثاني بالمدة المحددة في هذا العقد والتي تم الاتفاق عليها بمدة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7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سنوات تبدأ من تاريخ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w:t>
                  </w:r>
                  <w:proofErr w:type="spellStart"/>
                  <w:r w:rsidRPr="00900C3F">
                    <w:rPr>
                      <w:rFonts w:ascii="Arabic Typesetting" w:hAnsi="Arabic Typesetting" w:cs="AL-Mateen" w:hint="cs"/>
                      <w:sz w:val="20"/>
                      <w:szCs w:val="20"/>
                      <w:rtl/>
                      <w:lang w:bidi="ar-EG"/>
                    </w:rPr>
                    <w:t>20م</w:t>
                  </w:r>
                  <w:proofErr w:type="spellEnd"/>
                  <w:r w:rsidRPr="00900C3F">
                    <w:rPr>
                      <w:rFonts w:ascii="Arabic Typesetting" w:hAnsi="Arabic Typesetting" w:cs="AL-Mateen" w:hint="cs"/>
                      <w:sz w:val="20"/>
                      <w:szCs w:val="20"/>
                      <w:rtl/>
                      <w:lang w:bidi="ar-EG"/>
                    </w:rPr>
                    <w:t xml:space="preserve"> وتنتهي بتاريخ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w:t>
                  </w:r>
                  <w:proofErr w:type="spellStart"/>
                  <w:r w:rsidRPr="00900C3F">
                    <w:rPr>
                      <w:rFonts w:ascii="Arabic Typesetting" w:hAnsi="Arabic Typesetting" w:cs="AL-Mateen" w:hint="cs"/>
                      <w:sz w:val="20"/>
                      <w:szCs w:val="20"/>
                      <w:rtl/>
                      <w:lang w:bidi="ar-EG"/>
                    </w:rPr>
                    <w:t>20م</w:t>
                  </w:r>
                  <w:proofErr w:type="spellEnd"/>
                  <w:r w:rsidRPr="00900C3F">
                    <w:rPr>
                      <w:rFonts w:ascii="Arabic Typesetting" w:hAnsi="Arabic Typesetting" w:cs="AL-Mateen" w:hint="cs"/>
                      <w:sz w:val="20"/>
                      <w:szCs w:val="20"/>
                      <w:rtl/>
                      <w:lang w:bidi="ar-EG"/>
                    </w:rPr>
                    <w:t xml:space="preserve"> قابلة للتجديد بناء علي رغبة الطرفين .</w:t>
                  </w:r>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4-</w:t>
                  </w:r>
                  <w:proofErr w:type="spellEnd"/>
                  <w:r w:rsidRPr="00900C3F">
                    <w:rPr>
                      <w:rFonts w:ascii="Arabic Typesetting" w:hAnsi="Arabic Typesetting" w:cs="AL-Mateen" w:hint="cs"/>
                      <w:sz w:val="20"/>
                      <w:szCs w:val="20"/>
                      <w:rtl/>
                      <w:lang w:bidi="ar-EG"/>
                    </w:rPr>
                    <w:t xml:space="preserve"> بعد انتهاء المدة المحددة في هذا العقد فإن لكلا الطرفين الحق في إنهاء هذا العقد أما بالنسبة للطرف الثاني فإنه يحق له إنهاء العقد في أي وقت يشاء بعد التسجيل باسم الطرف الثاني على أن يكون الطرف الثاني قد سدد ما عليه من مبالغ ماليه مترتبة على هذا العقد ولا يحق للطرف الثاني في هذه الحالة المطالبة بما دفعة من مبالغ مالية مقابل التسجيل .</w:t>
                  </w:r>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5-</w:t>
                  </w:r>
                  <w:proofErr w:type="spellEnd"/>
                  <w:r w:rsidRPr="00900C3F">
                    <w:rPr>
                      <w:rFonts w:ascii="Arabic Typesetting" w:hAnsi="Arabic Typesetting" w:cs="AL-Mateen" w:hint="cs"/>
                      <w:sz w:val="20"/>
                      <w:szCs w:val="20"/>
                      <w:rtl/>
                      <w:lang w:bidi="ar-EG"/>
                    </w:rPr>
                    <w:t xml:space="preserve"> اتفق الطرفان على أن يكون العقار للاستخدام الشخصي فقط وليس لأي نوع من أنواع التجارة وفى حالة تغيير النشاط لهذا العقار فإن من حق الطرف الأول أن يراجع المبالغ المالية المترتبة على الطرف الثاني بخصوص إبقاء العقار المسجل باسم الطرف الأول باسمه بعد تعديل النشاط ويستثني من ذلك تأجير </w:t>
                  </w:r>
                  <w:proofErr w:type="spellStart"/>
                  <w:r w:rsidRPr="00900C3F">
                    <w:rPr>
                      <w:rFonts w:ascii="Arabic Typesetting" w:hAnsi="Arabic Typesetting" w:cs="AL-Mateen" w:hint="cs"/>
                      <w:sz w:val="20"/>
                      <w:szCs w:val="20"/>
                      <w:rtl/>
                      <w:lang w:bidi="ar-EG"/>
                    </w:rPr>
                    <w:t>الفيلل</w:t>
                  </w:r>
                  <w:proofErr w:type="spellEnd"/>
                  <w:r w:rsidRPr="00900C3F">
                    <w:rPr>
                      <w:rFonts w:ascii="Arabic Typesetting" w:hAnsi="Arabic Typesetting" w:cs="AL-Mateen" w:hint="cs"/>
                      <w:sz w:val="20"/>
                      <w:szCs w:val="20"/>
                      <w:rtl/>
                      <w:lang w:bidi="ar-EG"/>
                    </w:rPr>
                    <w:t xml:space="preserve"> والشقق للغير في المواسم ويعتبر ذلك مسموحاً </w:t>
                  </w:r>
                  <w:proofErr w:type="spellStart"/>
                  <w:r w:rsidRPr="00900C3F">
                    <w:rPr>
                      <w:rFonts w:ascii="Arabic Typesetting" w:hAnsi="Arabic Typesetting" w:cs="AL-Mateen" w:hint="cs"/>
                      <w:sz w:val="20"/>
                      <w:szCs w:val="20"/>
                      <w:rtl/>
                      <w:lang w:bidi="ar-EG"/>
                    </w:rPr>
                    <w:t>به</w:t>
                  </w:r>
                  <w:proofErr w:type="spellEnd"/>
                  <w:r w:rsidRPr="00900C3F">
                    <w:rPr>
                      <w:rFonts w:ascii="Arabic Typesetting" w:hAnsi="Arabic Typesetting" w:cs="AL-Mateen" w:hint="cs"/>
                      <w:sz w:val="20"/>
                      <w:szCs w:val="20"/>
                      <w:rtl/>
                      <w:lang w:bidi="ar-EG"/>
                    </w:rPr>
                    <w:t xml:space="preserve"> ولا ينطبق علية مفهوم التجارة المذكورة في هذا العقد .</w:t>
                  </w:r>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6-</w:t>
                  </w:r>
                  <w:proofErr w:type="spellEnd"/>
                  <w:r w:rsidRPr="00900C3F">
                    <w:rPr>
                      <w:rFonts w:ascii="Arabic Typesetting" w:hAnsi="Arabic Typesetting" w:cs="AL-Mateen" w:hint="cs"/>
                      <w:sz w:val="20"/>
                      <w:szCs w:val="20"/>
                      <w:rtl/>
                      <w:lang w:bidi="ar-EG"/>
                    </w:rPr>
                    <w:t xml:space="preserve"> اتفق الطرفان على أن يتقاضى الطرف الأول ما نسبته </w:t>
                  </w:r>
                  <w:proofErr w:type="spellStart"/>
                  <w:r w:rsidRPr="00900C3F">
                    <w:rPr>
                      <w:rFonts w:ascii="Arabic Typesetting" w:hAnsi="Arabic Typesetting" w:cs="AL-Mateen" w:hint="cs"/>
                      <w:sz w:val="20"/>
                      <w:szCs w:val="20"/>
                      <w:rtl/>
                      <w:lang w:bidi="ar-EG"/>
                    </w:rPr>
                    <w:t>2%</w:t>
                  </w:r>
                  <w:proofErr w:type="spellEnd"/>
                  <w:r w:rsidRPr="00900C3F">
                    <w:rPr>
                      <w:rFonts w:ascii="Arabic Typesetting" w:hAnsi="Arabic Typesetting" w:cs="AL-Mateen" w:hint="cs"/>
                      <w:sz w:val="20"/>
                      <w:szCs w:val="20"/>
                      <w:rtl/>
                      <w:lang w:bidi="ar-EG"/>
                    </w:rPr>
                    <w:t xml:space="preserve"> من قيمة شراء العقار ليكون المبلغ الإجمالي هو </w:t>
                  </w:r>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w:t>
                  </w:r>
                  <w:proofErr w:type="spellStart"/>
                  <w:r w:rsidRPr="00900C3F">
                    <w:rPr>
                      <w:rFonts w:ascii="Arabic Typesetting" w:hAnsi="Arabic Typesetting" w:cs="AL-Mateen" w:hint="cs"/>
                      <w:sz w:val="20"/>
                      <w:szCs w:val="20"/>
                      <w:rtl/>
                      <w:lang w:bidi="ar-EG"/>
                    </w:rPr>
                    <w:t>مارك,</w:t>
                  </w:r>
                  <w:proofErr w:type="spellEnd"/>
                  <w:r w:rsidRPr="00900C3F">
                    <w:rPr>
                      <w:rFonts w:ascii="Arabic Typesetting" w:hAnsi="Arabic Typesetting" w:cs="AL-Mateen" w:hint="cs"/>
                      <w:sz w:val="20"/>
                      <w:szCs w:val="20"/>
                      <w:rtl/>
                      <w:lang w:bidi="ar-EG"/>
                    </w:rPr>
                    <w:t xml:space="preserve"> وذلك للمدة المحددة فى هذا العقد وتدفع بالطريقة المعترف </w:t>
                  </w:r>
                  <w:proofErr w:type="spellStart"/>
                  <w:r w:rsidRPr="00900C3F">
                    <w:rPr>
                      <w:rFonts w:ascii="Arabic Typesetting" w:hAnsi="Arabic Typesetting" w:cs="AL-Mateen" w:hint="cs"/>
                      <w:sz w:val="20"/>
                      <w:szCs w:val="20"/>
                      <w:rtl/>
                      <w:lang w:bidi="ar-EG"/>
                    </w:rPr>
                    <w:t>بها</w:t>
                  </w:r>
                  <w:proofErr w:type="spellEnd"/>
                  <w:r w:rsidRPr="00900C3F">
                    <w:rPr>
                      <w:rFonts w:ascii="Arabic Typesetting" w:hAnsi="Arabic Typesetting" w:cs="AL-Mateen" w:hint="cs"/>
                      <w:sz w:val="20"/>
                      <w:szCs w:val="20"/>
                      <w:rtl/>
                      <w:lang w:bidi="ar-EG"/>
                    </w:rPr>
                    <w:t xml:space="preserve"> بين الطرفين سواء نقداً أو بالتحويل إلى </w:t>
                  </w:r>
                  <w:r w:rsidRPr="00900C3F">
                    <w:rPr>
                      <w:rFonts w:ascii="Arabic Typesetting" w:hAnsi="Arabic Typesetting" w:cs="AL-Mateen"/>
                      <w:sz w:val="20"/>
                      <w:szCs w:val="20"/>
                      <w:rtl/>
                      <w:lang w:bidi="ar-EG"/>
                    </w:rPr>
                    <w:t>حساب الطرف الأول في أي من حساباته سواء داخل جمهورية البوسنة والهرسك أو خارجها .</w:t>
                  </w:r>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sz w:val="20"/>
                      <w:szCs w:val="20"/>
                      <w:rtl/>
                      <w:lang w:bidi="ar-EG"/>
                    </w:rPr>
                    <w:t>7-</w:t>
                  </w:r>
                  <w:proofErr w:type="spellEnd"/>
                  <w:r w:rsidRPr="00900C3F">
                    <w:rPr>
                      <w:rFonts w:ascii="Arabic Typesetting" w:hAnsi="Arabic Typesetting" w:cs="AL-Mateen"/>
                      <w:sz w:val="20"/>
                      <w:szCs w:val="20"/>
                      <w:rtl/>
                      <w:lang w:bidi="ar-EG"/>
                    </w:rPr>
                    <w:t xml:space="preserve"> اتفق الطرفان علي أن يكون النظر في أي خلاف ينشأ بموجب هذا العقد بأن يكون في مدينة سرايفو أو مدينة الرياض التي يوجد </w:t>
                  </w:r>
                  <w:proofErr w:type="spellStart"/>
                  <w:r w:rsidRPr="00900C3F">
                    <w:rPr>
                      <w:rFonts w:ascii="Arabic Typesetting" w:hAnsi="Arabic Typesetting" w:cs="AL-Mateen"/>
                      <w:sz w:val="20"/>
                      <w:szCs w:val="20"/>
                      <w:rtl/>
                      <w:lang w:bidi="ar-EG"/>
                    </w:rPr>
                    <w:t>بها</w:t>
                  </w:r>
                  <w:proofErr w:type="spellEnd"/>
                  <w:r w:rsidRPr="00900C3F">
                    <w:rPr>
                      <w:rFonts w:ascii="Arabic Typesetting" w:hAnsi="Arabic Typesetting" w:cs="AL-Mateen"/>
                      <w:sz w:val="20"/>
                      <w:szCs w:val="20"/>
                      <w:rtl/>
                      <w:lang w:bidi="ar-EG"/>
                    </w:rPr>
                    <w:t xml:space="preserve"> مقر الطرف الأول ويحق لأي من الطرفين اختيار المكان المناسب له وكل طرف ملزم بالإجابة علي طلبات الطرف الأخر أمام أي محكمة أو هيئة قضائية قد يتم اللجوء لها لا سمح الله .</w:t>
                  </w:r>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8-</w:t>
                  </w:r>
                  <w:proofErr w:type="spellEnd"/>
                  <w:r w:rsidRPr="00900C3F">
                    <w:rPr>
                      <w:rFonts w:ascii="Arabic Typesetting" w:hAnsi="Arabic Typesetting" w:cs="AL-Mateen" w:hint="cs"/>
                      <w:sz w:val="20"/>
                      <w:szCs w:val="20"/>
                      <w:rtl/>
                      <w:lang w:bidi="ar-EG"/>
                    </w:rPr>
                    <w:t xml:space="preserve"> في حالة وفاة الطرف الثاني فان ورثته الشرعية ملتزمين بإفادة الطرف الأول في مدة أقصاها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6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أشهر من تاريخ الوفاة وذلك ليبدوا رغبتهم في الاستمرار من عدمه .</w:t>
                  </w:r>
                </w:p>
                <w:p w:rsidR="00DC2930" w:rsidRPr="00900C3F" w:rsidRDefault="00DC2930" w:rsidP="00DC2930">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9-</w:t>
                  </w:r>
                  <w:proofErr w:type="spellEnd"/>
                  <w:r w:rsidRPr="00900C3F">
                    <w:rPr>
                      <w:rFonts w:ascii="Arabic Typesetting" w:hAnsi="Arabic Typesetting" w:cs="AL-Mateen" w:hint="cs"/>
                      <w:sz w:val="20"/>
                      <w:szCs w:val="20"/>
                      <w:rtl/>
                      <w:lang w:bidi="ar-EG"/>
                    </w:rPr>
                    <w:t xml:space="preserve"> اتفق الطرفين علي أن العنوان البريدي والالكتروني في هذا العقد صحيحة لكلا منهما ويتعهد الطرفين في حالة حدوث أي تغيير في العناوين بأن يشعر كلاهما الأخر بحدوث التغيير في العنوان في مدة لا تتعدي شهر من تاريخ حدوث أي تعديل علي العنوان .</w:t>
                  </w:r>
                </w:p>
                <w:p w:rsidR="00DC2930" w:rsidRPr="00DC2930" w:rsidRDefault="00DC2930" w:rsidP="00DC2930">
                  <w:pPr>
                    <w:rPr>
                      <w:lang w:bidi="ar-EG"/>
                    </w:rPr>
                  </w:pPr>
                </w:p>
              </w:txbxContent>
            </v:textbox>
            <w10:wrap anchorx="page"/>
          </v:roundrect>
        </w:pict>
      </w:r>
    </w:p>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3E1A43" w:rsidRPr="003E1A43" w:rsidRDefault="003E1A43" w:rsidP="003E1A43"/>
    <w:p w:rsidR="0087083C" w:rsidRDefault="0087083C">
      <w:pPr>
        <w:bidi w:val="0"/>
      </w:pPr>
      <w:r>
        <w:br w:type="page"/>
      </w:r>
    </w:p>
    <w:p w:rsidR="00F66B02" w:rsidRPr="003E1A43" w:rsidRDefault="00CB786F" w:rsidP="0087083C">
      <w:pPr>
        <w:bidi w:val="0"/>
      </w:pPr>
      <w:r>
        <w:rPr>
          <w:noProof/>
        </w:rPr>
        <w:lastRenderedPageBreak/>
        <w:pict>
          <v:roundrect id="_x0000_s1032" style="position:absolute;margin-left:224.3pt;margin-top:144.35pt;width:261.15pt;height:555.05pt;z-index:251662336" arcsize="10923f" strokecolor="#e36c0a [2409]">
            <v:textbox>
              <w:txbxContent>
                <w:p w:rsidR="003E1A43" w:rsidRPr="00900C3F" w:rsidRDefault="003E1A43" w:rsidP="003E1A43">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يتحمل الطرف الثاني أي رسوم قد تفرض مستقبلاً علي العقار من قبل أي جهة حكومية .</w:t>
                  </w:r>
                </w:p>
                <w:p w:rsidR="003E1A43" w:rsidRPr="00900C3F" w:rsidRDefault="003E1A43" w:rsidP="003E1A43">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hint="cs"/>
                      <w:sz w:val="20"/>
                      <w:szCs w:val="20"/>
                      <w:rtl/>
                      <w:lang w:bidi="ar-EG"/>
                    </w:rPr>
                    <w:t>12-</w:t>
                  </w:r>
                  <w:proofErr w:type="spellEnd"/>
                  <w:r w:rsidRPr="00900C3F">
                    <w:rPr>
                      <w:rFonts w:ascii="Arabic Typesetting" w:hAnsi="Arabic Typesetting" w:cs="AL-Mateen" w:hint="cs"/>
                      <w:sz w:val="20"/>
                      <w:szCs w:val="20"/>
                      <w:rtl/>
                      <w:lang w:bidi="ar-EG"/>
                    </w:rPr>
                    <w:t xml:space="preserve"> أفهم الطرف الثاني من قبل الطرف الأول بأن مسئوليته تجاه هذا العقد هو أن يسجل الطرف الأول العقار باسمة فقط وجميع أي ترتيبات مالية أو أمنية أو أضرار للغير قد تترتب علي العقار هي من مسئولية الطرف الثاني وحده .</w:t>
                  </w:r>
                </w:p>
                <w:p w:rsidR="003E1A43" w:rsidRPr="00900C3F" w:rsidRDefault="003E1A43" w:rsidP="003E1A43">
                  <w:pPr>
                    <w:spacing w:after="0" w:line="216" w:lineRule="auto"/>
                    <w:jc w:val="both"/>
                    <w:rPr>
                      <w:rFonts w:ascii="Arabic Typesetting" w:hAnsi="Arabic Typesetting" w:cs="AL-Mateen"/>
                      <w:sz w:val="20"/>
                      <w:szCs w:val="20"/>
                      <w:rtl/>
                      <w:lang w:bidi="ar-EG"/>
                    </w:rPr>
                  </w:pPr>
                  <w:proofErr w:type="spellStart"/>
                  <w:r w:rsidRPr="00900C3F">
                    <w:rPr>
                      <w:rFonts w:ascii="Arabic Typesetting" w:hAnsi="Arabic Typesetting" w:cs="AL-Mateen"/>
                      <w:sz w:val="20"/>
                      <w:szCs w:val="20"/>
                      <w:rtl/>
                      <w:lang w:bidi="ar-EG"/>
                    </w:rPr>
                    <w:t>-</w:t>
                  </w:r>
                  <w:proofErr w:type="spellEnd"/>
                  <w:r w:rsidRPr="00900C3F">
                    <w:rPr>
                      <w:rFonts w:ascii="Arabic Typesetting" w:hAnsi="Arabic Typesetting" w:cs="AL-Mateen"/>
                      <w:sz w:val="20"/>
                      <w:szCs w:val="20"/>
                      <w:rtl/>
                      <w:lang w:bidi="ar-EG"/>
                    </w:rPr>
                    <w:t xml:space="preserve"> حرر هذا العقد من نسختين أصلية بيد كل طرف نسخة وذلك في ................. بتاريخ ...................... .</w:t>
                  </w:r>
                </w:p>
                <w:p w:rsidR="003E1A43" w:rsidRPr="00900C3F" w:rsidRDefault="003E1A43" w:rsidP="003E1A43">
                  <w:pPr>
                    <w:spacing w:after="0" w:line="216" w:lineRule="auto"/>
                    <w:jc w:val="center"/>
                    <w:rPr>
                      <w:rFonts w:ascii="Arabic Typesetting" w:hAnsi="Arabic Typesetting" w:cs="AL-Mateen"/>
                      <w:sz w:val="20"/>
                      <w:szCs w:val="20"/>
                      <w:rtl/>
                      <w:lang w:bidi="ar-EG"/>
                    </w:rPr>
                  </w:pPr>
                  <w:r w:rsidRPr="00900C3F">
                    <w:rPr>
                      <w:rFonts w:ascii="Arabic Typesetting" w:hAnsi="Arabic Typesetting" w:cs="AL-Mateen"/>
                      <w:sz w:val="20"/>
                      <w:szCs w:val="20"/>
                      <w:rtl/>
                      <w:lang w:bidi="ar-EG"/>
                    </w:rPr>
                    <w:t>والله الموفق ,,,</w:t>
                  </w:r>
                </w:p>
                <w:p w:rsidR="003E1A43" w:rsidRDefault="003E1A43" w:rsidP="003E1A43">
                  <w:pPr>
                    <w:spacing w:after="0" w:line="216" w:lineRule="auto"/>
                    <w:ind w:left="720" w:firstLine="720"/>
                    <w:jc w:val="both"/>
                    <w:rPr>
                      <w:rFonts w:ascii="Arabic Typesetting" w:hAnsi="Arabic Typesetting" w:cs="AL-Mateen"/>
                      <w:sz w:val="20"/>
                      <w:szCs w:val="20"/>
                      <w:rtl/>
                      <w:lang w:bidi="ar-EG"/>
                    </w:rPr>
                  </w:pPr>
                </w:p>
                <w:p w:rsidR="003E1A43" w:rsidRPr="00900C3F" w:rsidRDefault="003E1A43" w:rsidP="003E1A43">
                  <w:pPr>
                    <w:spacing w:after="0" w:line="216" w:lineRule="auto"/>
                    <w:jc w:val="both"/>
                    <w:rPr>
                      <w:rFonts w:ascii="Arabic Typesetting" w:hAnsi="Arabic Typesetting" w:cs="AL-Mateen"/>
                      <w:sz w:val="20"/>
                      <w:szCs w:val="20"/>
                      <w:rtl/>
                      <w:lang w:bidi="ar-EG"/>
                    </w:rPr>
                  </w:pPr>
                  <w:r w:rsidRPr="00900C3F">
                    <w:rPr>
                      <w:rFonts w:ascii="Arabic Typesetting" w:hAnsi="Arabic Typesetting" w:cs="AL-Mateen"/>
                      <w:sz w:val="20"/>
                      <w:szCs w:val="20"/>
                      <w:rtl/>
                      <w:lang w:bidi="ar-EG"/>
                    </w:rPr>
                    <w:t>الطرف الأول</w:t>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hint="cs"/>
                      <w:sz w:val="20"/>
                      <w:szCs w:val="20"/>
                      <w:rtl/>
                      <w:lang w:bidi="ar-EG"/>
                    </w:rPr>
                    <w:tab/>
                  </w:r>
                </w:p>
                <w:p w:rsidR="003E1A43" w:rsidRDefault="003E1A43" w:rsidP="003E1A43">
                  <w:pPr>
                    <w:spacing w:after="0" w:line="216" w:lineRule="auto"/>
                    <w:jc w:val="both"/>
                    <w:rPr>
                      <w:rFonts w:ascii="Arabic Typesetting" w:hAnsi="Arabic Typesetting" w:cs="AL-Mateen"/>
                      <w:sz w:val="20"/>
                      <w:szCs w:val="20"/>
                      <w:rtl/>
                      <w:lang w:bidi="ar-EG"/>
                    </w:rPr>
                  </w:pPr>
                  <w:r w:rsidRPr="00900C3F">
                    <w:rPr>
                      <w:rFonts w:ascii="Arabic Typesetting" w:hAnsi="Arabic Typesetting" w:cs="AL-Mateen"/>
                      <w:sz w:val="20"/>
                      <w:szCs w:val="20"/>
                      <w:rtl/>
                      <w:lang w:bidi="ar-EG"/>
                    </w:rPr>
                    <w:t xml:space="preserve">الاسم </w:t>
                  </w:r>
                  <w:proofErr w:type="spellStart"/>
                  <w:r w:rsidRPr="00900C3F">
                    <w:rPr>
                      <w:rFonts w:ascii="Arabic Typesetting" w:hAnsi="Arabic Typesetting" w:cs="AL-Mateen"/>
                      <w:sz w:val="20"/>
                      <w:szCs w:val="20"/>
                      <w:rtl/>
                      <w:lang w:bidi="ar-EG"/>
                    </w:rPr>
                    <w:t>/</w:t>
                  </w:r>
                  <w:proofErr w:type="spellEnd"/>
                  <w:r w:rsidRPr="00900C3F">
                    <w:rPr>
                      <w:rFonts w:ascii="Arabic Typesetting" w:hAnsi="Arabic Typesetting" w:cs="AL-Mateen"/>
                      <w:sz w:val="20"/>
                      <w:szCs w:val="20"/>
                      <w:rtl/>
                      <w:lang w:bidi="ar-EG"/>
                    </w:rPr>
                    <w:t xml:space="preserve"> ..........................</w:t>
                  </w:r>
                  <w:r w:rsidRPr="00900C3F">
                    <w:rPr>
                      <w:rFonts w:ascii="Arabic Typesetting" w:hAnsi="Arabic Typesetting" w:cs="AL-Mateen"/>
                      <w:sz w:val="20"/>
                      <w:szCs w:val="20"/>
                      <w:rtl/>
                      <w:lang w:bidi="ar-EG"/>
                    </w:rPr>
                    <w:tab/>
                  </w:r>
                </w:p>
                <w:p w:rsidR="003E1A43" w:rsidRDefault="003E1A43" w:rsidP="003E1A43">
                  <w:pPr>
                    <w:spacing w:after="0" w:line="216" w:lineRule="auto"/>
                    <w:rPr>
                      <w:rFonts w:ascii="Arabic Typesetting" w:hAnsi="Arabic Typesetting" w:cs="AL-Mateen"/>
                      <w:sz w:val="20"/>
                      <w:szCs w:val="20"/>
                      <w:rtl/>
                      <w:lang w:bidi="ar-EG"/>
                    </w:rPr>
                  </w:pPr>
                  <w:r w:rsidRPr="00900C3F">
                    <w:rPr>
                      <w:rFonts w:ascii="Arabic Typesetting" w:hAnsi="Arabic Typesetting" w:cs="AL-Mateen"/>
                      <w:sz w:val="20"/>
                      <w:szCs w:val="20"/>
                      <w:rtl/>
                      <w:lang w:bidi="ar-EG"/>
                    </w:rPr>
                    <w:t xml:space="preserve">الطرف </w:t>
                  </w:r>
                  <w:r>
                    <w:rPr>
                      <w:rFonts w:ascii="Arabic Typesetting" w:hAnsi="Arabic Typesetting" w:cs="AL-Mateen" w:hint="cs"/>
                      <w:sz w:val="20"/>
                      <w:szCs w:val="20"/>
                      <w:rtl/>
                      <w:lang w:bidi="ar-EG"/>
                    </w:rPr>
                    <w:t>الثاني</w:t>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p>
                <w:p w:rsidR="003E1A43" w:rsidRPr="00900C3F" w:rsidRDefault="003E1A43" w:rsidP="003E1A43">
                  <w:pPr>
                    <w:spacing w:after="0" w:line="216" w:lineRule="auto"/>
                    <w:rPr>
                      <w:rFonts w:ascii="Arabic Typesetting" w:hAnsi="Arabic Typesetting" w:cs="AL-Mateen"/>
                      <w:sz w:val="20"/>
                      <w:szCs w:val="20"/>
                      <w:rtl/>
                      <w:lang w:bidi="ar-EG"/>
                    </w:rPr>
                  </w:pPr>
                  <w:r w:rsidRPr="00900C3F">
                    <w:rPr>
                      <w:rFonts w:ascii="Arabic Typesetting" w:hAnsi="Arabic Typesetting" w:cs="AL-Mateen"/>
                      <w:sz w:val="20"/>
                      <w:szCs w:val="20"/>
                      <w:rtl/>
                      <w:lang w:bidi="ar-EG"/>
                    </w:rPr>
                    <w:t xml:space="preserve">الاسم </w:t>
                  </w:r>
                  <w:proofErr w:type="spellStart"/>
                  <w:r w:rsidRPr="00900C3F">
                    <w:rPr>
                      <w:rFonts w:ascii="Arabic Typesetting" w:hAnsi="Arabic Typesetting" w:cs="AL-Mateen"/>
                      <w:sz w:val="20"/>
                      <w:szCs w:val="20"/>
                      <w:rtl/>
                      <w:lang w:bidi="ar-EG"/>
                    </w:rPr>
                    <w:t>/</w:t>
                  </w:r>
                  <w:proofErr w:type="spellEnd"/>
                  <w:r w:rsidRPr="00900C3F">
                    <w:rPr>
                      <w:rFonts w:ascii="Arabic Typesetting" w:hAnsi="Arabic Typesetting" w:cs="AL-Mateen"/>
                      <w:sz w:val="20"/>
                      <w:szCs w:val="20"/>
                      <w:rtl/>
                      <w:lang w:bidi="ar-EG"/>
                    </w:rPr>
                    <w:t xml:space="preserve"> ..........................</w:t>
                  </w:r>
                </w:p>
                <w:p w:rsidR="003E1A43" w:rsidRPr="00900C3F" w:rsidRDefault="003E1A43" w:rsidP="00D13484">
                  <w:pPr>
                    <w:spacing w:after="0" w:line="216" w:lineRule="auto"/>
                    <w:jc w:val="both"/>
                    <w:rPr>
                      <w:rFonts w:ascii="Arabic Typesetting" w:hAnsi="Arabic Typesetting" w:cs="AL-Mateen"/>
                      <w:sz w:val="20"/>
                      <w:szCs w:val="20"/>
                      <w:rtl/>
                      <w:lang w:bidi="ar-EG"/>
                    </w:rPr>
                  </w:pPr>
                  <w:r w:rsidRPr="00900C3F">
                    <w:rPr>
                      <w:rFonts w:ascii="Arabic Typesetting" w:hAnsi="Arabic Typesetting" w:cs="AL-Mateen"/>
                      <w:sz w:val="20"/>
                      <w:szCs w:val="20"/>
                      <w:rtl/>
                      <w:lang w:bidi="ar-EG"/>
                    </w:rPr>
                    <w:t xml:space="preserve">التوقيع </w:t>
                  </w:r>
                  <w:proofErr w:type="spellStart"/>
                  <w:r w:rsidRPr="00900C3F">
                    <w:rPr>
                      <w:rFonts w:ascii="Arabic Typesetting" w:hAnsi="Arabic Typesetting" w:cs="AL-Mateen"/>
                      <w:sz w:val="20"/>
                      <w:szCs w:val="20"/>
                      <w:rtl/>
                      <w:lang w:bidi="ar-EG"/>
                    </w:rPr>
                    <w:t>/</w:t>
                  </w:r>
                  <w:proofErr w:type="spellEnd"/>
                  <w:r w:rsidRPr="00900C3F">
                    <w:rPr>
                      <w:rFonts w:ascii="Arabic Typesetting" w:hAnsi="Arabic Typesetting" w:cs="AL-Mateen"/>
                      <w:sz w:val="20"/>
                      <w:szCs w:val="20"/>
                      <w:rtl/>
                      <w:lang w:bidi="ar-EG"/>
                    </w:rPr>
                    <w:t xml:space="preserve"> ..................</w:t>
                  </w:r>
                  <w:r w:rsidRPr="00900C3F">
                    <w:rPr>
                      <w:rFonts w:ascii="Arabic Typesetting" w:hAnsi="Arabic Typesetting" w:cs="AL-Mateen" w:hint="cs"/>
                      <w:sz w:val="20"/>
                      <w:szCs w:val="20"/>
                      <w:rtl/>
                      <w:lang w:bidi="ar-EG"/>
                    </w:rPr>
                    <w:t>.</w:t>
                  </w:r>
                  <w:r w:rsidRPr="00900C3F">
                    <w:rPr>
                      <w:rFonts w:ascii="Arabic Typesetting" w:hAnsi="Arabic Typesetting" w:cs="AL-Mateen"/>
                      <w:sz w:val="20"/>
                      <w:szCs w:val="20"/>
                      <w:rtl/>
                      <w:lang w:bidi="ar-EG"/>
                    </w:rPr>
                    <w:t>......</w:t>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sz w:val="20"/>
                      <w:szCs w:val="20"/>
                      <w:rtl/>
                      <w:lang w:bidi="ar-EG"/>
                    </w:rPr>
                    <w:tab/>
                  </w:r>
                  <w:r w:rsidRPr="00900C3F">
                    <w:rPr>
                      <w:rFonts w:ascii="Arabic Typesetting" w:hAnsi="Arabic Typesetting" w:cs="AL-Mateen" w:hint="cs"/>
                      <w:sz w:val="20"/>
                      <w:szCs w:val="20"/>
                      <w:rtl/>
                      <w:lang w:bidi="ar-EG"/>
                    </w:rPr>
                    <w:t xml:space="preserve">الختم </w:t>
                  </w:r>
                  <w:proofErr w:type="spellStart"/>
                  <w:r w:rsidRPr="00900C3F">
                    <w:rPr>
                      <w:rFonts w:ascii="Arabic Typesetting" w:hAnsi="Arabic Typesetting" w:cs="AL-Mateen" w:hint="cs"/>
                      <w:sz w:val="20"/>
                      <w:szCs w:val="20"/>
                      <w:rtl/>
                      <w:lang w:bidi="ar-EG"/>
                    </w:rPr>
                    <w:t>/</w:t>
                  </w:r>
                  <w:proofErr w:type="spellEnd"/>
                  <w:r w:rsidRPr="00900C3F">
                    <w:rPr>
                      <w:rFonts w:ascii="Arabic Typesetting" w:hAnsi="Arabic Typesetting" w:cs="AL-Mateen" w:hint="cs"/>
                      <w:sz w:val="20"/>
                      <w:szCs w:val="20"/>
                      <w:rtl/>
                      <w:lang w:bidi="ar-EG"/>
                    </w:rPr>
                    <w:t xml:space="preserve"> </w:t>
                  </w:r>
                </w:p>
                <w:p w:rsidR="003E1A43" w:rsidRPr="00900C3F" w:rsidRDefault="003E1A43" w:rsidP="003E1A43">
                  <w:pPr>
                    <w:spacing w:after="0" w:line="216" w:lineRule="auto"/>
                    <w:jc w:val="both"/>
                    <w:rPr>
                      <w:rFonts w:ascii="Arabic Typesetting" w:hAnsi="Arabic Typesetting" w:cs="AL-Mateen"/>
                      <w:sz w:val="20"/>
                      <w:szCs w:val="20"/>
                      <w:u w:val="single"/>
                      <w:rtl/>
                      <w:lang w:bidi="ar-EG"/>
                    </w:rPr>
                  </w:pPr>
                </w:p>
                <w:p w:rsidR="003E1A43" w:rsidRPr="00900C3F" w:rsidRDefault="003E1A43" w:rsidP="003E1A43">
                  <w:pPr>
                    <w:spacing w:after="0" w:line="216" w:lineRule="auto"/>
                    <w:jc w:val="both"/>
                    <w:rPr>
                      <w:rFonts w:ascii="Arabic Typesetting" w:hAnsi="Arabic Typesetting" w:cs="AL-Mateen"/>
                      <w:sz w:val="20"/>
                      <w:szCs w:val="20"/>
                      <w:rtl/>
                      <w:lang w:bidi="ar-EG"/>
                    </w:rPr>
                  </w:pPr>
                  <w:r w:rsidRPr="00900C3F">
                    <w:rPr>
                      <w:rFonts w:ascii="Arabic Typesetting" w:hAnsi="Arabic Typesetting" w:cs="AL-Mateen" w:hint="cs"/>
                      <w:sz w:val="20"/>
                      <w:szCs w:val="20"/>
                      <w:u w:val="single"/>
                      <w:rtl/>
                      <w:lang w:bidi="ar-EG"/>
                    </w:rPr>
                    <w:t>ملاحظة :</w:t>
                  </w:r>
                  <w:r w:rsidRPr="00900C3F">
                    <w:rPr>
                      <w:rFonts w:ascii="Arabic Typesetting" w:hAnsi="Arabic Typesetting" w:cs="AL-Mateen" w:hint="cs"/>
                      <w:sz w:val="20"/>
                      <w:szCs w:val="20"/>
                      <w:rtl/>
                      <w:lang w:bidi="ar-EG"/>
                    </w:rPr>
                    <w:t xml:space="preserve"> هذا العقد يشمل الأراضي التي لا تزيد مساحتها عن 5000 </w:t>
                  </w:r>
                  <w:proofErr w:type="spellStart"/>
                  <w:r w:rsidRPr="00900C3F">
                    <w:rPr>
                      <w:rFonts w:ascii="Arabic Typesetting" w:hAnsi="Arabic Typesetting" w:cs="AL-Mateen" w:hint="cs"/>
                      <w:sz w:val="20"/>
                      <w:szCs w:val="20"/>
                      <w:rtl/>
                      <w:lang w:bidi="ar-EG"/>
                    </w:rPr>
                    <w:t>م2</w:t>
                  </w:r>
                  <w:proofErr w:type="spellEnd"/>
                  <w:r w:rsidRPr="00900C3F">
                    <w:rPr>
                      <w:rFonts w:ascii="Arabic Typesetting" w:hAnsi="Arabic Typesetting" w:cs="AL-Mateen" w:hint="cs"/>
                      <w:sz w:val="20"/>
                      <w:szCs w:val="20"/>
                      <w:rtl/>
                      <w:lang w:bidi="ar-EG"/>
                    </w:rPr>
                    <w:t xml:space="preserve"> وكذلك </w:t>
                  </w:r>
                  <w:proofErr w:type="spellStart"/>
                  <w:r w:rsidRPr="00900C3F">
                    <w:rPr>
                      <w:rFonts w:ascii="Arabic Typesetting" w:hAnsi="Arabic Typesetting" w:cs="AL-Mateen" w:hint="cs"/>
                      <w:sz w:val="20"/>
                      <w:szCs w:val="20"/>
                      <w:rtl/>
                      <w:lang w:bidi="ar-EG"/>
                    </w:rPr>
                    <w:t>للفيلل</w:t>
                  </w:r>
                  <w:proofErr w:type="spellEnd"/>
                  <w:r w:rsidRPr="00900C3F">
                    <w:rPr>
                      <w:rFonts w:ascii="Arabic Typesetting" w:hAnsi="Arabic Typesetting" w:cs="AL-Mateen" w:hint="cs"/>
                      <w:sz w:val="20"/>
                      <w:szCs w:val="20"/>
                      <w:rtl/>
                      <w:lang w:bidi="ar-EG"/>
                    </w:rPr>
                    <w:t xml:space="preserve"> والبيوت التي لا تزيد مساحتها الإجمالية عن 3000 </w:t>
                  </w:r>
                  <w:proofErr w:type="spellStart"/>
                  <w:r w:rsidRPr="00900C3F">
                    <w:rPr>
                      <w:rFonts w:ascii="Arabic Typesetting" w:hAnsi="Arabic Typesetting" w:cs="AL-Mateen" w:hint="cs"/>
                      <w:sz w:val="20"/>
                      <w:szCs w:val="20"/>
                      <w:rtl/>
                      <w:lang w:bidi="ar-EG"/>
                    </w:rPr>
                    <w:t>م2</w:t>
                  </w:r>
                  <w:proofErr w:type="spellEnd"/>
                  <w:r w:rsidRPr="00900C3F">
                    <w:rPr>
                      <w:rFonts w:ascii="Arabic Typesetting" w:hAnsi="Arabic Typesetting" w:cs="AL-Mateen" w:hint="cs"/>
                      <w:sz w:val="20"/>
                      <w:szCs w:val="20"/>
                      <w:rtl/>
                      <w:lang w:bidi="ar-EG"/>
                    </w:rPr>
                    <w:t xml:space="preserve"> والأراضي الزراعية التي لا تزيد مساحتها عن 12000 </w:t>
                  </w:r>
                  <w:proofErr w:type="spellStart"/>
                  <w:r w:rsidRPr="00900C3F">
                    <w:rPr>
                      <w:rFonts w:ascii="Arabic Typesetting" w:hAnsi="Arabic Typesetting" w:cs="AL-Mateen" w:hint="cs"/>
                      <w:sz w:val="20"/>
                      <w:szCs w:val="20"/>
                      <w:rtl/>
                      <w:lang w:bidi="ar-EG"/>
                    </w:rPr>
                    <w:t>م2</w:t>
                  </w:r>
                  <w:proofErr w:type="spellEnd"/>
                  <w:r w:rsidRPr="00900C3F">
                    <w:rPr>
                      <w:rFonts w:ascii="Arabic Typesetting" w:hAnsi="Arabic Typesetting" w:cs="AL-Mateen" w:hint="cs"/>
                      <w:sz w:val="20"/>
                      <w:szCs w:val="20"/>
                      <w:rtl/>
                      <w:lang w:bidi="ar-EG"/>
                    </w:rPr>
                    <w:t xml:space="preserve"> فجميع ما ذكر سابقاً تسري علية نسبة </w:t>
                  </w:r>
                  <w:proofErr w:type="spellStart"/>
                  <w:r w:rsidRPr="00900C3F">
                    <w:rPr>
                      <w:rFonts w:ascii="Arabic Typesetting" w:hAnsi="Arabic Typesetting" w:cs="AL-Mateen" w:hint="cs"/>
                      <w:sz w:val="20"/>
                      <w:szCs w:val="20"/>
                      <w:rtl/>
                      <w:lang w:bidi="ar-EG"/>
                    </w:rPr>
                    <w:t>2%</w:t>
                  </w:r>
                  <w:proofErr w:type="spellEnd"/>
                  <w:r w:rsidRPr="00900C3F">
                    <w:rPr>
                      <w:rFonts w:ascii="Arabic Typesetting" w:hAnsi="Arabic Typesetting" w:cs="AL-Mateen" w:hint="cs"/>
                      <w:sz w:val="20"/>
                      <w:szCs w:val="20"/>
                      <w:rtl/>
                      <w:lang w:bidi="ar-EG"/>
                    </w:rPr>
                    <w:t xml:space="preserve"> إما ما زاد عن ما ذكر فيتم الاتفاق علية بين الأطراف بالتراضي .</w:t>
                  </w:r>
                </w:p>
                <w:p w:rsidR="003E1A43" w:rsidRPr="00CA61A4" w:rsidRDefault="003E1A43" w:rsidP="003E1A43">
                  <w:pPr>
                    <w:spacing w:after="0" w:line="240" w:lineRule="auto"/>
                    <w:jc w:val="both"/>
                    <w:rPr>
                      <w:rFonts w:ascii="Arabic Typesetting" w:hAnsi="Arabic Typesetting" w:cs="Arabic Typesetting"/>
                      <w:b/>
                      <w:bCs/>
                      <w:sz w:val="24"/>
                      <w:szCs w:val="24"/>
                      <w:rtl/>
                      <w:lang w:bidi="ar-EG"/>
                    </w:rPr>
                  </w:pPr>
                </w:p>
                <w:p w:rsidR="003E1A43" w:rsidRPr="00DC2930" w:rsidRDefault="003E1A43" w:rsidP="003E1A43">
                  <w:pPr>
                    <w:rPr>
                      <w:lang w:bidi="ar-EG"/>
                    </w:rPr>
                  </w:pPr>
                </w:p>
              </w:txbxContent>
            </v:textbox>
            <w10:wrap anchorx="page"/>
          </v:roundrect>
        </w:pict>
      </w:r>
      <w:r>
        <w:rPr>
          <w:noProof/>
        </w:rPr>
        <w:pict>
          <v:roundrect id="_x0000_s1033" style="position:absolute;margin-left:-63.8pt;margin-top:144.35pt;width:273.2pt;height:550.95pt;z-index:251663360" arcsize="10923f" strokecolor="#e36c0a [2409]">
            <v:textbox>
              <w:txbxContent>
                <w:p w:rsidR="003E1A43" w:rsidRPr="004F226C" w:rsidRDefault="003E1A43" w:rsidP="003E1A43">
                  <w:pPr>
                    <w:spacing w:line="216" w:lineRule="auto"/>
                    <w:jc w:val="right"/>
                    <w:rPr>
                      <w:b/>
                      <w:bCs/>
                      <w:sz w:val="16"/>
                      <w:szCs w:val="16"/>
                    </w:rPr>
                  </w:pPr>
                  <w:r w:rsidRPr="004F226C">
                    <w:rPr>
                      <w:rFonts w:cs="Arial"/>
                      <w:b/>
                      <w:bCs/>
                      <w:sz w:val="16"/>
                      <w:szCs w:val="16"/>
                      <w:rtl/>
                    </w:rPr>
                    <w:t xml:space="preserve">. </w:t>
                  </w:r>
                  <w:r w:rsidRPr="004F226C">
                    <w:rPr>
                      <w:b/>
                      <w:bCs/>
                      <w:sz w:val="16"/>
                      <w:szCs w:val="16"/>
                    </w:rPr>
                    <w:t>Second Party shall bear any fees that may be imposed in the future on the property by any governmental entity</w:t>
                  </w:r>
                </w:p>
                <w:p w:rsidR="003E1A43" w:rsidRPr="004F226C" w:rsidRDefault="003E1A43" w:rsidP="003E1A43">
                  <w:pPr>
                    <w:spacing w:line="216" w:lineRule="auto"/>
                    <w:jc w:val="right"/>
                    <w:rPr>
                      <w:b/>
                      <w:bCs/>
                      <w:sz w:val="16"/>
                      <w:szCs w:val="16"/>
                    </w:rPr>
                  </w:pPr>
                  <w:r w:rsidRPr="004F226C">
                    <w:rPr>
                      <w:rFonts w:cs="Arial"/>
                      <w:b/>
                      <w:bCs/>
                      <w:sz w:val="16"/>
                      <w:szCs w:val="16"/>
                      <w:rtl/>
                    </w:rPr>
                    <w:t>.</w:t>
                  </w:r>
                  <w:r w:rsidRPr="004F226C">
                    <w:rPr>
                      <w:b/>
                      <w:bCs/>
                      <w:sz w:val="16"/>
                      <w:szCs w:val="16"/>
                    </w:rPr>
                    <w:t xml:space="preserve"> </w:t>
                  </w:r>
                  <w:r w:rsidRPr="004F226C">
                    <w:rPr>
                      <w:rFonts w:cs="Arial"/>
                      <w:b/>
                      <w:bCs/>
                      <w:sz w:val="16"/>
                      <w:szCs w:val="16"/>
                      <w:rtl/>
                    </w:rPr>
                    <w:t>12</w:t>
                  </w:r>
                  <w:r w:rsidRPr="004F226C">
                    <w:rPr>
                      <w:b/>
                      <w:bCs/>
                      <w:sz w:val="16"/>
                      <w:szCs w:val="16"/>
                    </w:rPr>
                    <w:t>. I understand the second party by the first party to its responsibility towards of this contract is that the first party real estate records and all his name just any arrangements Financial, security or harm to others may have on the property are the responsibility of the second party alone</w:t>
                  </w:r>
                </w:p>
                <w:p w:rsidR="003E1A43" w:rsidRPr="004F226C" w:rsidRDefault="003E1A43" w:rsidP="003E1A43">
                  <w:pPr>
                    <w:spacing w:line="216" w:lineRule="auto"/>
                    <w:jc w:val="right"/>
                    <w:rPr>
                      <w:b/>
                      <w:bCs/>
                      <w:sz w:val="16"/>
                      <w:szCs w:val="16"/>
                      <w:rtl/>
                    </w:rPr>
                  </w:pPr>
                  <w:r w:rsidRPr="004F226C">
                    <w:rPr>
                      <w:rFonts w:cs="Arial"/>
                      <w:b/>
                      <w:bCs/>
                      <w:sz w:val="16"/>
                      <w:szCs w:val="16"/>
                      <w:rtl/>
                    </w:rPr>
                    <w:t>.</w:t>
                  </w:r>
                  <w:r w:rsidRPr="004F226C">
                    <w:rPr>
                      <w:rFonts w:cs="Arial" w:hint="cs"/>
                      <w:b/>
                      <w:bCs/>
                      <w:sz w:val="16"/>
                      <w:szCs w:val="16"/>
                      <w:rtl/>
                    </w:rPr>
                    <w:t>..............................</w:t>
                  </w:r>
                  <w:r w:rsidRPr="004F226C">
                    <w:rPr>
                      <w:b/>
                      <w:bCs/>
                      <w:sz w:val="16"/>
                      <w:szCs w:val="16"/>
                    </w:rPr>
                    <w:t xml:space="preserve"> - This contract has two copies of the original, however, each party a copy and so on in</w:t>
                  </w:r>
                  <w:r w:rsidRPr="004F226C">
                    <w:rPr>
                      <w:rFonts w:cs="Arial"/>
                      <w:b/>
                      <w:bCs/>
                      <w:sz w:val="16"/>
                      <w:szCs w:val="16"/>
                      <w:rtl/>
                    </w:rPr>
                    <w:t xml:space="preserve"> </w:t>
                  </w:r>
                </w:p>
                <w:p w:rsidR="003E1A43" w:rsidRPr="004F226C" w:rsidRDefault="003E1A43" w:rsidP="003E1A43">
                  <w:pPr>
                    <w:spacing w:line="216" w:lineRule="auto"/>
                    <w:jc w:val="center"/>
                    <w:rPr>
                      <w:b/>
                      <w:bCs/>
                      <w:sz w:val="16"/>
                      <w:szCs w:val="16"/>
                      <w:rtl/>
                    </w:rPr>
                  </w:pPr>
                  <w:proofErr w:type="spellStart"/>
                  <w:r w:rsidRPr="004F226C">
                    <w:rPr>
                      <w:rFonts w:hint="cs"/>
                      <w:b/>
                      <w:bCs/>
                      <w:sz w:val="16"/>
                      <w:szCs w:val="16"/>
                      <w:rtl/>
                    </w:rPr>
                    <w:t>؛؛؛</w:t>
                  </w:r>
                  <w:proofErr w:type="spellEnd"/>
                  <w:r w:rsidRPr="004F226C">
                    <w:rPr>
                      <w:rFonts w:hint="cs"/>
                      <w:b/>
                      <w:bCs/>
                      <w:sz w:val="16"/>
                      <w:szCs w:val="16"/>
                      <w:rtl/>
                    </w:rPr>
                    <w:t xml:space="preserve"> </w:t>
                  </w:r>
                  <w:r w:rsidRPr="004F226C">
                    <w:rPr>
                      <w:b/>
                      <w:bCs/>
                      <w:sz w:val="16"/>
                      <w:szCs w:val="16"/>
                    </w:rPr>
                    <w:t>God bless</w:t>
                  </w:r>
                  <w:r w:rsidRPr="004F226C">
                    <w:rPr>
                      <w:rFonts w:cs="Arial"/>
                      <w:b/>
                      <w:bCs/>
                      <w:sz w:val="16"/>
                      <w:szCs w:val="16"/>
                      <w:rtl/>
                    </w:rPr>
                    <w:t xml:space="preserve"> </w:t>
                  </w:r>
                  <w:proofErr w:type="spellStart"/>
                  <w:r w:rsidRPr="004F226C">
                    <w:rPr>
                      <w:rFonts w:cs="Arial"/>
                      <w:b/>
                      <w:bCs/>
                      <w:sz w:val="16"/>
                      <w:szCs w:val="16"/>
                      <w:rtl/>
                    </w:rPr>
                    <w:t>,,,</w:t>
                  </w:r>
                  <w:proofErr w:type="spellEnd"/>
                </w:p>
                <w:p w:rsidR="003E1A43" w:rsidRPr="004F226C" w:rsidRDefault="003E1A43" w:rsidP="003E1A43">
                  <w:pPr>
                    <w:spacing w:line="216" w:lineRule="auto"/>
                    <w:jc w:val="right"/>
                    <w:rPr>
                      <w:b/>
                      <w:bCs/>
                      <w:sz w:val="16"/>
                      <w:szCs w:val="16"/>
                    </w:rPr>
                  </w:pPr>
                  <w:r w:rsidRPr="004F226C">
                    <w:rPr>
                      <w:b/>
                      <w:bCs/>
                      <w:sz w:val="16"/>
                      <w:szCs w:val="16"/>
                    </w:rPr>
                    <w:t xml:space="preserve">First Party                                                                                                   </w:t>
                  </w:r>
                </w:p>
                <w:p w:rsidR="003E1A43" w:rsidRPr="004F226C" w:rsidRDefault="003E1A43" w:rsidP="00D13484">
                  <w:pPr>
                    <w:spacing w:line="216" w:lineRule="auto"/>
                    <w:jc w:val="right"/>
                    <w:rPr>
                      <w:b/>
                      <w:bCs/>
                      <w:sz w:val="16"/>
                      <w:szCs w:val="16"/>
                    </w:rPr>
                  </w:pPr>
                  <w:r w:rsidRPr="004F226C">
                    <w:rPr>
                      <w:b/>
                      <w:bCs/>
                      <w:sz w:val="16"/>
                      <w:szCs w:val="16"/>
                    </w:rPr>
                    <w:t xml:space="preserve">Name /........................                                                                 </w:t>
                  </w:r>
                  <w:r w:rsidRPr="004F226C">
                    <w:rPr>
                      <w:rFonts w:cs="Arial"/>
                      <w:b/>
                      <w:bCs/>
                      <w:sz w:val="16"/>
                      <w:szCs w:val="16"/>
                      <w:rtl/>
                    </w:rPr>
                    <w:t xml:space="preserve"> </w:t>
                  </w:r>
                </w:p>
                <w:p w:rsidR="003E1A43" w:rsidRDefault="003E1A43" w:rsidP="003E1A43">
                  <w:pPr>
                    <w:spacing w:line="216" w:lineRule="auto"/>
                    <w:jc w:val="right"/>
                    <w:rPr>
                      <w:b/>
                      <w:bCs/>
                      <w:sz w:val="16"/>
                      <w:szCs w:val="16"/>
                    </w:rPr>
                  </w:pPr>
                  <w:r w:rsidRPr="004F226C">
                    <w:rPr>
                      <w:b/>
                      <w:bCs/>
                      <w:sz w:val="16"/>
                      <w:szCs w:val="16"/>
                    </w:rPr>
                    <w:t xml:space="preserve">Signature /.........................  </w:t>
                  </w:r>
                </w:p>
                <w:p w:rsidR="00D13484" w:rsidRDefault="003E1A43" w:rsidP="003E1A43">
                  <w:pPr>
                    <w:spacing w:line="216" w:lineRule="auto"/>
                    <w:jc w:val="right"/>
                    <w:rPr>
                      <w:b/>
                      <w:bCs/>
                      <w:sz w:val="16"/>
                      <w:szCs w:val="16"/>
                    </w:rPr>
                  </w:pPr>
                  <w:r w:rsidRPr="004F226C">
                    <w:rPr>
                      <w:b/>
                      <w:bCs/>
                      <w:sz w:val="16"/>
                      <w:szCs w:val="16"/>
                    </w:rPr>
                    <w:t xml:space="preserve">Second Party  </w:t>
                  </w:r>
                </w:p>
                <w:p w:rsidR="003E1A43" w:rsidRPr="004F226C" w:rsidRDefault="00D13484" w:rsidP="003E1A43">
                  <w:pPr>
                    <w:spacing w:line="216" w:lineRule="auto"/>
                    <w:jc w:val="right"/>
                    <w:rPr>
                      <w:b/>
                      <w:bCs/>
                      <w:sz w:val="16"/>
                      <w:szCs w:val="16"/>
                    </w:rPr>
                  </w:pPr>
                  <w:r w:rsidRPr="004F226C">
                    <w:rPr>
                      <w:b/>
                      <w:bCs/>
                      <w:sz w:val="16"/>
                      <w:szCs w:val="16"/>
                    </w:rPr>
                    <w:t>Name/...........................</w:t>
                  </w:r>
                  <w:r w:rsidR="003E1A43" w:rsidRPr="004F226C">
                    <w:rPr>
                      <w:b/>
                      <w:bCs/>
                      <w:sz w:val="16"/>
                      <w:szCs w:val="16"/>
                    </w:rPr>
                    <w:t xml:space="preserve">                                                       Signature/.........................</w:t>
                  </w:r>
                  <w:r w:rsidR="003E1A43" w:rsidRPr="004F226C">
                    <w:rPr>
                      <w:rFonts w:cs="Arial"/>
                      <w:b/>
                      <w:bCs/>
                      <w:sz w:val="16"/>
                      <w:szCs w:val="16"/>
                      <w:rtl/>
                    </w:rPr>
                    <w:t xml:space="preserve"> </w:t>
                  </w:r>
                </w:p>
                <w:p w:rsidR="003E1A43" w:rsidRPr="004F226C" w:rsidRDefault="003E1A43" w:rsidP="003E1A43">
                  <w:pPr>
                    <w:spacing w:line="216" w:lineRule="auto"/>
                    <w:jc w:val="right"/>
                    <w:rPr>
                      <w:b/>
                      <w:bCs/>
                      <w:sz w:val="16"/>
                      <w:szCs w:val="16"/>
                    </w:rPr>
                  </w:pPr>
                  <w:r w:rsidRPr="004F226C">
                    <w:rPr>
                      <w:b/>
                      <w:bCs/>
                      <w:sz w:val="16"/>
                      <w:szCs w:val="16"/>
                    </w:rPr>
                    <w:t xml:space="preserve">the stamp                                                                                           </w:t>
                  </w:r>
                </w:p>
                <w:p w:rsidR="003E1A43" w:rsidRPr="003E1A43" w:rsidRDefault="003E1A43" w:rsidP="003E1A43">
                  <w:pPr>
                    <w:jc w:val="right"/>
                    <w:rPr>
                      <w:rtl/>
                    </w:rPr>
                  </w:pPr>
                  <w:r w:rsidRPr="004F226C">
                    <w:rPr>
                      <w:b/>
                      <w:bCs/>
                      <w:sz w:val="16"/>
                      <w:szCs w:val="16"/>
                    </w:rPr>
                    <w:t xml:space="preserve">Note: of this contract includes land that is not larger than 5000 m2 as well as villas and houses that do not increase the total area of 3000 m2 and agricultural land not exceeding an area of 12,000 m2, all the previously stated subject to the 2% either adding to what you mentioned it is agreed between the parties by mutual consent                                                                                                                                                                                                                    </w:t>
                  </w:r>
                </w:p>
              </w:txbxContent>
            </v:textbox>
            <w10:wrap anchorx="page"/>
          </v:roundrect>
        </w:pict>
      </w:r>
    </w:p>
    <w:sectPr w:rsidR="00F66B02" w:rsidRPr="003E1A43" w:rsidSect="00FF0D0D">
      <w:footerReference w:type="default" r:id="rId6"/>
      <w:pgSz w:w="11906" w:h="16838"/>
      <w:pgMar w:top="1440" w:right="1800" w:bottom="1440" w:left="1800" w:header="708" w:footer="11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6B" w:rsidRDefault="00A95F6B" w:rsidP="00DC2930">
      <w:pPr>
        <w:spacing w:after="0" w:line="240" w:lineRule="auto"/>
      </w:pPr>
      <w:r>
        <w:separator/>
      </w:r>
    </w:p>
  </w:endnote>
  <w:endnote w:type="continuationSeparator" w:id="0">
    <w:p w:rsidR="00A95F6B" w:rsidRDefault="00A95F6B" w:rsidP="00DC2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L-Mateen">
    <w:panose1 w:val="00000000000000000000"/>
    <w:charset w:val="B2"/>
    <w:family w:val="auto"/>
    <w:pitch w:val="variable"/>
    <w:sig w:usb0="00002001" w:usb1="00000000" w:usb2="00000000" w:usb3="00000000" w:csb0="00000040" w:csb1="00000000"/>
  </w:font>
  <w:font w:name="AF_Taif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4314001"/>
      <w:docPartObj>
        <w:docPartGallery w:val="Page Numbers (Bottom of Page)"/>
        <w:docPartUnique/>
      </w:docPartObj>
    </w:sdtPr>
    <w:sdtContent>
      <w:p w:rsidR="00DC2930" w:rsidRDefault="00C107FE">
        <w:pPr>
          <w:pStyle w:val="a5"/>
          <w:jc w:val="center"/>
        </w:pPr>
        <w:r>
          <w:rPr>
            <w:sz w:val="36"/>
            <w:szCs w:val="36"/>
          </w:rPr>
          <w:t>/3</w:t>
        </w:r>
        <w:r w:rsidR="00CB786F" w:rsidRPr="00DC2930">
          <w:rPr>
            <w:sz w:val="36"/>
            <w:szCs w:val="36"/>
          </w:rPr>
          <w:fldChar w:fldCharType="begin"/>
        </w:r>
        <w:r w:rsidR="00DC2930" w:rsidRPr="00DC2930">
          <w:rPr>
            <w:sz w:val="36"/>
            <w:szCs w:val="36"/>
          </w:rPr>
          <w:instrText xml:space="preserve"> PAGE   \* MERGEFORMAT </w:instrText>
        </w:r>
        <w:r w:rsidR="00CB786F" w:rsidRPr="00DC2930">
          <w:rPr>
            <w:sz w:val="36"/>
            <w:szCs w:val="36"/>
          </w:rPr>
          <w:fldChar w:fldCharType="separate"/>
        </w:r>
        <w:r w:rsidRPr="00C107FE">
          <w:rPr>
            <w:rFonts w:cs="Calibri"/>
            <w:noProof/>
            <w:sz w:val="36"/>
            <w:szCs w:val="36"/>
            <w:rtl/>
            <w:lang w:val="ar-SA"/>
          </w:rPr>
          <w:t>3</w:t>
        </w:r>
        <w:r w:rsidR="00CB786F" w:rsidRPr="00DC2930">
          <w:rPr>
            <w:sz w:val="36"/>
            <w:szCs w:val="36"/>
          </w:rPr>
          <w:fldChar w:fldCharType="end"/>
        </w:r>
      </w:p>
    </w:sdtContent>
  </w:sdt>
  <w:p w:rsidR="00DC2930" w:rsidRDefault="00DC29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6B" w:rsidRDefault="00A95F6B" w:rsidP="00DC2930">
      <w:pPr>
        <w:spacing w:after="0" w:line="240" w:lineRule="auto"/>
      </w:pPr>
      <w:r>
        <w:separator/>
      </w:r>
    </w:p>
  </w:footnote>
  <w:footnote w:type="continuationSeparator" w:id="0">
    <w:p w:rsidR="00A95F6B" w:rsidRDefault="00A95F6B" w:rsidP="00DC29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A67C70"/>
    <w:rsid w:val="000138CD"/>
    <w:rsid w:val="00205AD6"/>
    <w:rsid w:val="00236216"/>
    <w:rsid w:val="003C487B"/>
    <w:rsid w:val="003E1A43"/>
    <w:rsid w:val="00593372"/>
    <w:rsid w:val="00680B8E"/>
    <w:rsid w:val="006943E7"/>
    <w:rsid w:val="006E7FA3"/>
    <w:rsid w:val="008169B8"/>
    <w:rsid w:val="0087083C"/>
    <w:rsid w:val="00A67C70"/>
    <w:rsid w:val="00A95F6B"/>
    <w:rsid w:val="00C107FE"/>
    <w:rsid w:val="00C831DC"/>
    <w:rsid w:val="00CB786F"/>
    <w:rsid w:val="00D13484"/>
    <w:rsid w:val="00DC2930"/>
    <w:rsid w:val="00F66B02"/>
    <w:rsid w:val="00FF0D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C2930"/>
    <w:pPr>
      <w:tabs>
        <w:tab w:val="center" w:pos="4153"/>
        <w:tab w:val="right" w:pos="8306"/>
      </w:tabs>
      <w:spacing w:after="0" w:line="240" w:lineRule="auto"/>
    </w:pPr>
  </w:style>
  <w:style w:type="character" w:customStyle="1" w:styleId="Char">
    <w:name w:val="رأس صفحة Char"/>
    <w:basedOn w:val="a0"/>
    <w:link w:val="a4"/>
    <w:uiPriority w:val="99"/>
    <w:semiHidden/>
    <w:rsid w:val="00DC2930"/>
  </w:style>
  <w:style w:type="paragraph" w:styleId="a5">
    <w:name w:val="footer"/>
    <w:basedOn w:val="a"/>
    <w:link w:val="Char0"/>
    <w:uiPriority w:val="99"/>
    <w:unhideWhenUsed/>
    <w:rsid w:val="00DC2930"/>
    <w:pPr>
      <w:tabs>
        <w:tab w:val="center" w:pos="4153"/>
        <w:tab w:val="right" w:pos="8306"/>
      </w:tabs>
      <w:spacing w:after="0" w:line="240" w:lineRule="auto"/>
    </w:pPr>
  </w:style>
  <w:style w:type="character" w:customStyle="1" w:styleId="Char0">
    <w:name w:val="تذييل صفحة Char"/>
    <w:basedOn w:val="a0"/>
    <w:link w:val="a5"/>
    <w:uiPriority w:val="99"/>
    <w:rsid w:val="00DC2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Words>
  <Characters>32</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Weka</dc:creator>
  <cp:lastModifiedBy>Weka</cp:lastModifiedBy>
  <cp:revision>11</cp:revision>
  <cp:lastPrinted>2016-05-30T16:05:00Z</cp:lastPrinted>
  <dcterms:created xsi:type="dcterms:W3CDTF">2016-05-30T15:04:00Z</dcterms:created>
  <dcterms:modified xsi:type="dcterms:W3CDTF">2016-05-30T16:18:00Z</dcterms:modified>
</cp:coreProperties>
</file>